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00" w:lineRule="exact"/>
        <w:jc w:val="center"/>
        <w:rPr>
          <w:b/>
          <w:spacing w:val="20"/>
          <w:w w:val="80"/>
          <w:kern w:val="0"/>
          <w:position w:val="6"/>
          <w:sz w:val="62"/>
          <w:szCs w:val="84"/>
        </w:rPr>
      </w:pPr>
      <w:bookmarkStart w:id="0" w:name="OLE_LINK16"/>
      <w:bookmarkStart w:id="1" w:name="OLE_LINK15"/>
      <w:r>
        <w:rPr>
          <w:b/>
          <w:spacing w:val="20"/>
          <w:w w:val="80"/>
          <w:kern w:val="0"/>
          <w:position w:val="6"/>
          <w:sz w:val="62"/>
          <w:szCs w:val="84"/>
          <w:lang w:val="zh-CN"/>
        </w:rPr>
        <w:t>201</w:t>
      </w:r>
      <w:r>
        <w:rPr>
          <w:rFonts w:hint="eastAsia"/>
          <w:b/>
          <w:spacing w:val="20"/>
          <w:w w:val="80"/>
          <w:kern w:val="0"/>
          <w:position w:val="6"/>
          <w:sz w:val="62"/>
          <w:szCs w:val="84"/>
        </w:rPr>
        <w:t>8</w:t>
      </w:r>
      <w:r>
        <w:rPr>
          <w:b/>
          <w:spacing w:val="20"/>
          <w:w w:val="80"/>
          <w:kern w:val="0"/>
          <w:position w:val="6"/>
          <w:sz w:val="62"/>
          <w:szCs w:val="84"/>
          <w:lang w:val="zh-CN"/>
        </w:rPr>
        <w:t>第</w:t>
      </w:r>
      <w:r>
        <w:rPr>
          <w:rFonts w:hint="eastAsia"/>
          <w:b/>
          <w:spacing w:val="20"/>
          <w:w w:val="80"/>
          <w:kern w:val="0"/>
          <w:position w:val="6"/>
          <w:sz w:val="62"/>
          <w:szCs w:val="84"/>
          <w:lang w:val="zh-CN"/>
        </w:rPr>
        <w:t>十</w:t>
      </w:r>
      <w:r>
        <w:rPr>
          <w:b/>
          <w:spacing w:val="20"/>
          <w:w w:val="80"/>
          <w:kern w:val="0"/>
          <w:position w:val="6"/>
          <w:sz w:val="62"/>
          <w:szCs w:val="84"/>
          <w:lang w:val="zh-CN"/>
        </w:rPr>
        <w:t>届中国·长沙国际</w:t>
      </w:r>
      <w:r>
        <w:rPr>
          <w:b/>
          <w:spacing w:val="20"/>
          <w:w w:val="80"/>
          <w:position w:val="6"/>
          <w:sz w:val="62"/>
          <w:szCs w:val="84"/>
        </w:rPr>
        <w:t>教育展览会</w:t>
      </w:r>
    </w:p>
    <w:p>
      <w:pPr>
        <w:autoSpaceDE w:val="0"/>
        <w:autoSpaceDN w:val="0"/>
        <w:adjustRightInd w:val="0"/>
        <w:spacing w:line="700" w:lineRule="exact"/>
        <w:jc w:val="center"/>
        <w:rPr>
          <w:b/>
          <w:sz w:val="52"/>
          <w:szCs w:val="52"/>
        </w:rPr>
      </w:pPr>
      <w:r>
        <w:rPr>
          <w:b/>
          <w:spacing w:val="20"/>
          <w:w w:val="80"/>
          <w:kern w:val="0"/>
          <w:position w:val="6"/>
          <w:sz w:val="62"/>
          <w:szCs w:val="84"/>
        </w:rPr>
        <w:t>201</w:t>
      </w:r>
      <w:r>
        <w:rPr>
          <w:rFonts w:hint="eastAsia"/>
          <w:b/>
          <w:spacing w:val="20"/>
          <w:w w:val="80"/>
          <w:kern w:val="0"/>
          <w:position w:val="6"/>
          <w:sz w:val="62"/>
          <w:szCs w:val="84"/>
        </w:rPr>
        <w:t xml:space="preserve">8 </w:t>
      </w:r>
      <w:r>
        <w:rPr>
          <w:b/>
          <w:color w:val="000000"/>
          <w:spacing w:val="20"/>
          <w:w w:val="80"/>
          <w:kern w:val="0"/>
          <w:position w:val="6"/>
          <w:sz w:val="62"/>
          <w:szCs w:val="84"/>
        </w:rPr>
        <w:t xml:space="preserve">The </w:t>
      </w:r>
      <w:r>
        <w:rPr>
          <w:rFonts w:hint="eastAsia"/>
          <w:b/>
          <w:color w:val="000000"/>
          <w:spacing w:val="20"/>
          <w:w w:val="80"/>
          <w:kern w:val="0"/>
          <w:position w:val="6"/>
          <w:sz w:val="62"/>
          <w:szCs w:val="84"/>
        </w:rPr>
        <w:t>Tenth</w:t>
      </w:r>
      <w:r>
        <w:rPr>
          <w:b/>
          <w:color w:val="000000"/>
          <w:spacing w:val="20"/>
          <w:w w:val="80"/>
          <w:kern w:val="0"/>
          <w:position w:val="6"/>
          <w:sz w:val="62"/>
          <w:szCs w:val="84"/>
        </w:rPr>
        <w:t xml:space="preserve"> China (Changsha) International Education Expo</w:t>
      </w:r>
      <w:bookmarkStart w:id="2" w:name="OLE_LINK17"/>
      <w:bookmarkEnd w:id="2"/>
      <w:bookmarkStart w:id="3" w:name="OLE_LINK18"/>
      <w:bookmarkEnd w:id="3"/>
    </w:p>
    <w:p>
      <w:pPr>
        <w:autoSpaceDE w:val="0"/>
        <w:autoSpaceDN w:val="0"/>
        <w:adjustRightInd w:val="0"/>
        <w:spacing w:line="700" w:lineRule="exact"/>
        <w:ind w:left="714" w:leftChars="340" w:firstLine="3231" w:firstLineChars="894"/>
        <w:jc w:val="left"/>
        <w:rPr>
          <w:rFonts w:eastAsia="黑体"/>
          <w:b/>
          <w:sz w:val="36"/>
          <w:szCs w:val="36"/>
        </w:rPr>
      </w:pPr>
      <w:r>
        <w:rPr>
          <w:rFonts w:eastAsia="黑体"/>
          <w:b/>
          <w:sz w:val="36"/>
          <w:szCs w:val="36"/>
        </w:rPr>
        <w:t>邀 请 函</w:t>
      </w:r>
      <w:bookmarkStart w:id="20" w:name="_GoBack"/>
      <w:bookmarkEnd w:id="20"/>
    </w:p>
    <w:p>
      <w:pPr>
        <w:autoSpaceDE w:val="0"/>
        <w:autoSpaceDN w:val="0"/>
        <w:adjustRightInd w:val="0"/>
        <w:spacing w:line="700" w:lineRule="exact"/>
        <w:jc w:val="center"/>
        <w:rPr>
          <w:rFonts w:eastAsia="黑体"/>
          <w:b/>
          <w:sz w:val="36"/>
          <w:szCs w:val="36"/>
        </w:rPr>
      </w:pPr>
      <w:r>
        <w:rPr>
          <w:rFonts w:eastAsia="黑体"/>
          <w:b/>
          <w:sz w:val="36"/>
          <w:szCs w:val="36"/>
        </w:rPr>
        <w:t>Invitation</w:t>
      </w:r>
      <w:r>
        <w:rPr>
          <w:rFonts w:eastAsia="黑体"/>
          <w:sz w:val="36"/>
          <w:szCs w:val="36"/>
        </w:rPr>
        <w:t xml:space="preserve"> </w:t>
      </w:r>
      <w:r>
        <w:rPr>
          <w:rFonts w:eastAsia="黑体"/>
          <w:b/>
          <w:color w:val="000000"/>
          <w:sz w:val="36"/>
          <w:szCs w:val="36"/>
        </w:rPr>
        <w:t>Letter</w:t>
      </w:r>
    </w:p>
    <w:p>
      <w:pPr>
        <w:autoSpaceDE w:val="0"/>
        <w:autoSpaceDN w:val="0"/>
        <w:adjustRightInd w:val="0"/>
        <w:spacing w:line="240" w:lineRule="atLeast"/>
        <w:jc w:val="left"/>
        <w:rPr>
          <w:b/>
          <w:color w:val="000000"/>
          <w:w w:val="95"/>
          <w:sz w:val="28"/>
          <w:szCs w:val="28"/>
          <w:u w:val="single"/>
        </w:rPr>
      </w:pPr>
      <w:r>
        <w:rPr>
          <w:b/>
          <w:color w:val="000000"/>
          <w:w w:val="95"/>
          <w:sz w:val="28"/>
          <w:szCs w:val="28"/>
          <w:u w:val="single"/>
        </w:rPr>
        <w:t>时间</w:t>
      </w:r>
      <w:r>
        <w:rPr>
          <w:b/>
          <w:w w:val="95"/>
          <w:sz w:val="28"/>
          <w:szCs w:val="28"/>
          <w:u w:val="single"/>
        </w:rPr>
        <w:t>：201</w:t>
      </w:r>
      <w:r>
        <w:rPr>
          <w:rFonts w:hint="eastAsia"/>
          <w:b/>
          <w:w w:val="95"/>
          <w:sz w:val="28"/>
          <w:szCs w:val="28"/>
          <w:u w:val="single"/>
        </w:rPr>
        <w:t>8</w:t>
      </w:r>
      <w:r>
        <w:rPr>
          <w:b/>
          <w:w w:val="95"/>
          <w:sz w:val="28"/>
          <w:szCs w:val="28"/>
          <w:u w:val="single"/>
        </w:rPr>
        <w:t xml:space="preserve">年6月26日—27日 </w:t>
      </w:r>
      <w:r>
        <w:rPr>
          <w:b/>
          <w:color w:val="000000"/>
          <w:w w:val="95"/>
          <w:sz w:val="28"/>
          <w:szCs w:val="28"/>
          <w:u w:val="single"/>
        </w:rPr>
        <w:t xml:space="preserve">                         地点：中国·湖南省展览馆</w:t>
      </w:r>
    </w:p>
    <w:p>
      <w:pPr>
        <w:autoSpaceDE w:val="0"/>
        <w:autoSpaceDN w:val="0"/>
        <w:adjustRightInd w:val="0"/>
        <w:spacing w:line="240" w:lineRule="atLeast"/>
        <w:jc w:val="left"/>
        <w:rPr>
          <w:b/>
          <w:color w:val="000000"/>
          <w:w w:val="95"/>
          <w:sz w:val="28"/>
          <w:szCs w:val="28"/>
          <w:u w:val="single"/>
        </w:rPr>
      </w:pPr>
      <w:r>
        <w:rPr>
          <w:b/>
          <w:color w:val="000000"/>
          <w:w w:val="95"/>
          <w:sz w:val="28"/>
          <w:szCs w:val="28"/>
          <w:u w:val="single"/>
        </w:rPr>
        <w:t>Time</w:t>
      </w:r>
      <w:r>
        <w:rPr>
          <w:b/>
          <w:w w:val="95"/>
          <w:sz w:val="28"/>
          <w:szCs w:val="28"/>
          <w:u w:val="single"/>
        </w:rPr>
        <w:t>:  26</w:t>
      </w:r>
      <w:r>
        <w:rPr>
          <w:rFonts w:hint="eastAsia"/>
          <w:b/>
          <w:w w:val="95"/>
          <w:sz w:val="28"/>
          <w:szCs w:val="28"/>
          <w:u w:val="single"/>
        </w:rPr>
        <w:t>th-27th,</w:t>
      </w:r>
      <w:r>
        <w:rPr>
          <w:b/>
          <w:w w:val="95"/>
          <w:sz w:val="28"/>
          <w:szCs w:val="28"/>
          <w:u w:val="single"/>
        </w:rPr>
        <w:t>June</w:t>
      </w:r>
      <w:r>
        <w:rPr>
          <w:rFonts w:hint="eastAsia"/>
          <w:b/>
          <w:w w:val="95"/>
          <w:sz w:val="28"/>
          <w:szCs w:val="28"/>
          <w:u w:val="single"/>
        </w:rPr>
        <w:t xml:space="preserve">,2018          </w:t>
      </w:r>
      <w:r>
        <w:rPr>
          <w:b/>
          <w:color w:val="000000"/>
          <w:w w:val="95"/>
          <w:sz w:val="28"/>
          <w:szCs w:val="28"/>
          <w:u w:val="single"/>
        </w:rPr>
        <w:t>Place: Hunan Provincial Exhibition Center, China</w:t>
      </w:r>
      <w:r>
        <w:rPr>
          <w:rFonts w:hint="eastAsia"/>
          <w:b/>
          <w:color w:val="000000"/>
          <w:w w:val="95"/>
          <w:sz w:val="28"/>
          <w:szCs w:val="28"/>
          <w:u w:val="single"/>
        </w:rPr>
        <w:t xml:space="preserve">                                  </w:t>
      </w:r>
    </w:p>
    <w:p>
      <w:pPr>
        <w:tabs>
          <w:tab w:val="left" w:pos="7064"/>
        </w:tabs>
        <w:autoSpaceDE w:val="0"/>
        <w:autoSpaceDN w:val="0"/>
        <w:adjustRightInd w:val="0"/>
        <w:spacing w:line="340" w:lineRule="exact"/>
        <w:jc w:val="left"/>
        <w:rPr>
          <w:color w:val="000000"/>
          <w:kern w:val="0"/>
          <w:sz w:val="24"/>
        </w:rPr>
      </w:pPr>
      <w:r>
        <w:rPr>
          <w:b/>
          <w:color w:val="000000"/>
          <w:kern w:val="0"/>
          <w:sz w:val="24"/>
          <w:lang w:val="zh-CN"/>
        </w:rPr>
        <w:t>主 办 单 位：长沙市教育局</w:t>
      </w:r>
    </w:p>
    <w:p>
      <w:pPr>
        <w:tabs>
          <w:tab w:val="left" w:pos="7064"/>
        </w:tabs>
        <w:autoSpaceDE w:val="0"/>
        <w:autoSpaceDN w:val="0"/>
        <w:adjustRightInd w:val="0"/>
        <w:spacing w:line="340" w:lineRule="exact"/>
        <w:jc w:val="left"/>
        <w:rPr>
          <w:b/>
          <w:color w:val="000000"/>
          <w:kern w:val="0"/>
          <w:sz w:val="24"/>
        </w:rPr>
      </w:pPr>
      <w:r>
        <w:rPr>
          <w:b/>
          <w:color w:val="000000"/>
          <w:kern w:val="0"/>
          <w:sz w:val="24"/>
        </w:rPr>
        <w:t>Hosted</w:t>
      </w:r>
      <w:r>
        <w:rPr>
          <w:color w:val="000000"/>
          <w:kern w:val="0"/>
          <w:sz w:val="24"/>
        </w:rPr>
        <w:t xml:space="preserve"> </w:t>
      </w:r>
      <w:r>
        <w:rPr>
          <w:b/>
          <w:color w:val="000000"/>
          <w:kern w:val="0"/>
          <w:sz w:val="24"/>
        </w:rPr>
        <w:t>by: Changsha Education Bureau</w:t>
      </w:r>
    </w:p>
    <w:p>
      <w:pPr>
        <w:tabs>
          <w:tab w:val="left" w:pos="7064"/>
        </w:tabs>
        <w:autoSpaceDE w:val="0"/>
        <w:autoSpaceDN w:val="0"/>
        <w:adjustRightInd w:val="0"/>
        <w:spacing w:line="340" w:lineRule="exact"/>
        <w:jc w:val="left"/>
        <w:rPr>
          <w:color w:val="000000"/>
          <w:kern w:val="0"/>
          <w:sz w:val="24"/>
        </w:rPr>
      </w:pPr>
      <w:r>
        <w:rPr>
          <w:rFonts w:hint="eastAsia"/>
          <w:b/>
          <w:color w:val="000000"/>
          <w:kern w:val="0"/>
          <w:sz w:val="24"/>
        </w:rPr>
        <w:t xml:space="preserve">             </w:t>
      </w:r>
      <w:r>
        <w:rPr>
          <w:b/>
          <w:color w:val="000000"/>
          <w:kern w:val="0"/>
          <w:sz w:val="24"/>
          <w:lang w:val="zh-CN"/>
        </w:rPr>
        <w:t>湖南教育新闻网（</w:t>
      </w:r>
      <w:r>
        <w:rPr>
          <w:bCs/>
          <w:color w:val="000000"/>
          <w:sz w:val="24"/>
        </w:rPr>
        <w:t>湖南省教育厅主管</w:t>
      </w:r>
      <w:r>
        <w:rPr>
          <w:b/>
          <w:color w:val="000000"/>
          <w:kern w:val="0"/>
          <w:sz w:val="24"/>
          <w:lang w:val="zh-CN"/>
        </w:rPr>
        <w:t>）</w:t>
      </w:r>
      <w:r>
        <w:rPr>
          <w:color w:val="000000"/>
          <w:kern w:val="0"/>
          <w:sz w:val="24"/>
        </w:rPr>
        <w:t xml:space="preserve"> </w:t>
      </w:r>
      <w:r>
        <w:rPr>
          <w:b/>
          <w:color w:val="000000"/>
          <w:kern w:val="0"/>
          <w:sz w:val="24"/>
        </w:rPr>
        <w:t xml:space="preserve">    </w:t>
      </w:r>
      <w:r>
        <w:rPr>
          <w:b/>
          <w:color w:val="000000"/>
          <w:kern w:val="0"/>
          <w:sz w:val="24"/>
        </w:rPr>
        <w:tab/>
      </w:r>
    </w:p>
    <w:p>
      <w:pPr>
        <w:spacing w:line="330" w:lineRule="atLeast"/>
        <w:rPr>
          <w:b/>
          <w:color w:val="000000"/>
          <w:kern w:val="0"/>
          <w:sz w:val="24"/>
        </w:rPr>
      </w:pPr>
      <w:r>
        <w:rPr>
          <w:color w:val="000000"/>
          <w:kern w:val="0"/>
          <w:sz w:val="24"/>
        </w:rPr>
        <w:t xml:space="preserve"> </w:t>
      </w:r>
      <w:r>
        <w:rPr>
          <w:b/>
          <w:color w:val="000000"/>
          <w:kern w:val="0"/>
          <w:sz w:val="24"/>
        </w:rPr>
        <w:t xml:space="preserve">            Hunan Education News</w:t>
      </w:r>
      <w:r>
        <w:rPr>
          <w:color w:val="000000"/>
          <w:kern w:val="0"/>
          <w:sz w:val="24"/>
        </w:rPr>
        <w:t xml:space="preserve"> (</w:t>
      </w:r>
      <w:r>
        <w:rPr>
          <w:bCs/>
          <w:color w:val="000000"/>
          <w:sz w:val="24"/>
        </w:rPr>
        <w:t>Competent authority: Hunan Provincial Education Office</w:t>
      </w:r>
    </w:p>
    <w:p>
      <w:pPr>
        <w:autoSpaceDE w:val="0"/>
        <w:autoSpaceDN w:val="0"/>
        <w:adjustRightInd w:val="0"/>
        <w:spacing w:line="340" w:lineRule="exact"/>
        <w:jc w:val="left"/>
        <w:rPr>
          <w:b/>
          <w:color w:val="000000"/>
          <w:kern w:val="0"/>
          <w:sz w:val="24"/>
        </w:rPr>
      </w:pPr>
      <w:r>
        <w:rPr>
          <w:b/>
          <w:color w:val="000000"/>
          <w:kern w:val="0"/>
          <w:sz w:val="24"/>
          <w:lang w:val="zh-CN"/>
        </w:rPr>
        <w:t>承</w:t>
      </w:r>
      <w:r>
        <w:rPr>
          <w:b/>
          <w:color w:val="000000"/>
          <w:kern w:val="0"/>
          <w:sz w:val="24"/>
        </w:rPr>
        <w:t xml:space="preserve"> </w:t>
      </w:r>
      <w:r>
        <w:rPr>
          <w:b/>
          <w:color w:val="000000"/>
          <w:kern w:val="0"/>
          <w:sz w:val="24"/>
          <w:lang w:val="zh-CN"/>
        </w:rPr>
        <w:t>展</w:t>
      </w:r>
      <w:r>
        <w:rPr>
          <w:b/>
          <w:color w:val="000000"/>
          <w:kern w:val="0"/>
          <w:sz w:val="24"/>
        </w:rPr>
        <w:t xml:space="preserve"> </w:t>
      </w:r>
      <w:r>
        <w:rPr>
          <w:b/>
          <w:color w:val="000000"/>
          <w:kern w:val="0"/>
          <w:sz w:val="24"/>
          <w:lang w:val="zh-CN"/>
        </w:rPr>
        <w:t>单</w:t>
      </w:r>
      <w:r>
        <w:rPr>
          <w:b/>
          <w:color w:val="000000"/>
          <w:kern w:val="0"/>
          <w:sz w:val="24"/>
        </w:rPr>
        <w:t xml:space="preserve"> </w:t>
      </w:r>
      <w:r>
        <w:rPr>
          <w:b/>
          <w:color w:val="000000"/>
          <w:kern w:val="0"/>
          <w:sz w:val="24"/>
          <w:lang w:val="zh-CN"/>
        </w:rPr>
        <w:t>位</w:t>
      </w:r>
      <w:r>
        <w:rPr>
          <w:b/>
          <w:color w:val="000000"/>
          <w:kern w:val="0"/>
          <w:sz w:val="24"/>
        </w:rPr>
        <w:t xml:space="preserve">: </w:t>
      </w:r>
      <w:r>
        <w:rPr>
          <w:b/>
          <w:color w:val="000000"/>
          <w:kern w:val="0"/>
          <w:sz w:val="24"/>
          <w:lang w:val="zh-CN"/>
        </w:rPr>
        <w:t>湖南省展览馆</w:t>
      </w:r>
    </w:p>
    <w:p>
      <w:pPr>
        <w:autoSpaceDE w:val="0"/>
        <w:autoSpaceDN w:val="0"/>
        <w:adjustRightInd w:val="0"/>
        <w:spacing w:line="340" w:lineRule="exact"/>
        <w:jc w:val="left"/>
        <w:rPr>
          <w:b/>
          <w:color w:val="000000"/>
          <w:kern w:val="0"/>
          <w:sz w:val="24"/>
        </w:rPr>
      </w:pPr>
      <w:r>
        <w:rPr>
          <w:b/>
          <w:color w:val="000000"/>
          <w:kern w:val="0"/>
          <w:sz w:val="24"/>
        </w:rPr>
        <w:t>Undertaken</w:t>
      </w:r>
      <w:r>
        <w:rPr>
          <w:color w:val="000000"/>
          <w:kern w:val="0"/>
          <w:sz w:val="24"/>
        </w:rPr>
        <w:t xml:space="preserve"> </w:t>
      </w:r>
      <w:r>
        <w:rPr>
          <w:b/>
          <w:color w:val="000000"/>
          <w:kern w:val="0"/>
          <w:sz w:val="24"/>
        </w:rPr>
        <w:t>by:</w:t>
      </w:r>
      <w:r>
        <w:rPr>
          <w:color w:val="000000"/>
          <w:kern w:val="0"/>
          <w:sz w:val="24"/>
        </w:rPr>
        <w:t xml:space="preserve"> </w:t>
      </w:r>
      <w:r>
        <w:rPr>
          <w:b/>
          <w:color w:val="000000"/>
          <w:kern w:val="0"/>
          <w:sz w:val="24"/>
        </w:rPr>
        <w:t>Hunan Provincial Exhibition Center</w:t>
      </w:r>
    </w:p>
    <w:p>
      <w:pPr>
        <w:autoSpaceDE w:val="0"/>
        <w:autoSpaceDN w:val="0"/>
        <w:adjustRightInd w:val="0"/>
        <w:spacing w:line="340" w:lineRule="exact"/>
        <w:jc w:val="left"/>
        <w:rPr>
          <w:b/>
          <w:color w:val="000000"/>
          <w:kern w:val="0"/>
          <w:sz w:val="24"/>
        </w:rPr>
      </w:pPr>
      <w:r>
        <w:rPr>
          <w:b/>
          <w:color w:val="000000"/>
          <w:kern w:val="0"/>
          <w:sz w:val="24"/>
          <w:lang w:val="zh-CN"/>
        </w:rPr>
        <w:t>承 办 单 位：湖南教育新闻网 长沙天圣展览策划有限公司</w:t>
      </w:r>
    </w:p>
    <w:p>
      <w:pPr>
        <w:autoSpaceDE w:val="0"/>
        <w:autoSpaceDN w:val="0"/>
        <w:adjustRightInd w:val="0"/>
        <w:spacing w:line="340" w:lineRule="exact"/>
        <w:jc w:val="left"/>
        <w:rPr>
          <w:b/>
          <w:color w:val="000000"/>
          <w:kern w:val="0"/>
          <w:sz w:val="24"/>
        </w:rPr>
      </w:pPr>
      <w:r>
        <w:rPr>
          <w:b/>
          <w:color w:val="000000"/>
          <w:kern w:val="0"/>
          <w:sz w:val="24"/>
        </w:rPr>
        <w:t>Organized</w:t>
      </w:r>
      <w:r>
        <w:rPr>
          <w:color w:val="000000"/>
          <w:kern w:val="0"/>
          <w:sz w:val="24"/>
        </w:rPr>
        <w:t xml:space="preserve"> </w:t>
      </w:r>
      <w:r>
        <w:rPr>
          <w:b/>
          <w:color w:val="000000"/>
          <w:kern w:val="0"/>
          <w:sz w:val="24"/>
        </w:rPr>
        <w:t>by:</w:t>
      </w:r>
      <w:r>
        <w:rPr>
          <w:color w:val="000000"/>
          <w:kern w:val="0"/>
          <w:sz w:val="24"/>
        </w:rPr>
        <w:t xml:space="preserve"> </w:t>
      </w:r>
      <w:r>
        <w:rPr>
          <w:b/>
          <w:color w:val="000000"/>
          <w:kern w:val="0"/>
          <w:sz w:val="24"/>
        </w:rPr>
        <w:t>Hunan Education News</w:t>
      </w:r>
      <w:r>
        <w:rPr>
          <w:color w:val="000000"/>
          <w:kern w:val="0"/>
          <w:sz w:val="24"/>
        </w:rPr>
        <w:t xml:space="preserve"> </w:t>
      </w:r>
      <w:bookmarkStart w:id="4" w:name="OLE_LINK20"/>
      <w:bookmarkStart w:id="5" w:name="OLE_LINK19"/>
      <w:r>
        <w:rPr>
          <w:rFonts w:hint="eastAsia"/>
          <w:color w:val="000000"/>
          <w:kern w:val="0"/>
          <w:sz w:val="24"/>
        </w:rPr>
        <w:t xml:space="preserve"> </w:t>
      </w:r>
      <w:r>
        <w:rPr>
          <w:b/>
          <w:color w:val="000000"/>
          <w:kern w:val="0"/>
          <w:sz w:val="24"/>
        </w:rPr>
        <w:t>Changsha Tiansheng Exhibition Planning Co., Ltd.</w:t>
      </w:r>
      <w:bookmarkEnd w:id="4"/>
      <w:bookmarkEnd w:id="5"/>
    </w:p>
    <w:p>
      <w:pPr>
        <w:autoSpaceDE w:val="0"/>
        <w:autoSpaceDN w:val="0"/>
        <w:adjustRightInd w:val="0"/>
        <w:spacing w:line="340" w:lineRule="exact"/>
        <w:jc w:val="left"/>
        <w:rPr>
          <w:b/>
          <w:color w:val="000000"/>
          <w:kern w:val="0"/>
          <w:sz w:val="24"/>
        </w:rPr>
      </w:pPr>
      <w:r>
        <w:rPr>
          <w:b/>
          <w:color w:val="000000"/>
          <w:kern w:val="0"/>
          <w:sz w:val="24"/>
          <w:lang w:val="zh-CN"/>
        </w:rPr>
        <w:t>执 行 单 位：长沙天圣展览策划有限公司</w:t>
      </w:r>
    </w:p>
    <w:p>
      <w:pPr>
        <w:autoSpaceDE w:val="0"/>
        <w:autoSpaceDN w:val="0"/>
        <w:adjustRightInd w:val="0"/>
        <w:spacing w:line="340" w:lineRule="exact"/>
        <w:jc w:val="left"/>
        <w:rPr>
          <w:b/>
          <w:color w:val="000000"/>
          <w:kern w:val="0"/>
          <w:sz w:val="24"/>
        </w:rPr>
      </w:pPr>
      <w:r>
        <w:rPr>
          <w:b/>
          <w:color w:val="000000"/>
          <w:kern w:val="0"/>
          <w:sz w:val="24"/>
        </w:rPr>
        <w:t>Executed</w:t>
      </w:r>
      <w:r>
        <w:rPr>
          <w:color w:val="000000"/>
          <w:kern w:val="0"/>
          <w:sz w:val="24"/>
        </w:rPr>
        <w:t xml:space="preserve"> </w:t>
      </w:r>
      <w:r>
        <w:rPr>
          <w:b/>
          <w:color w:val="000000"/>
          <w:kern w:val="0"/>
          <w:sz w:val="24"/>
        </w:rPr>
        <w:t>by:</w:t>
      </w:r>
      <w:r>
        <w:rPr>
          <w:color w:val="000000"/>
          <w:kern w:val="0"/>
          <w:sz w:val="24"/>
        </w:rPr>
        <w:t xml:space="preserve"> </w:t>
      </w:r>
      <w:r>
        <w:rPr>
          <w:b/>
          <w:color w:val="000000"/>
          <w:kern w:val="0"/>
          <w:sz w:val="24"/>
        </w:rPr>
        <w:t>Changsha Tiansheng Exhibition Planning Co., Ltd.</w:t>
      </w:r>
    </w:p>
    <w:p>
      <w:pPr>
        <w:autoSpaceDE w:val="0"/>
        <w:autoSpaceDN w:val="0"/>
        <w:adjustRightInd w:val="0"/>
        <w:spacing w:line="340" w:lineRule="exact"/>
        <w:jc w:val="left"/>
        <w:rPr>
          <w:b/>
          <w:color w:val="000000"/>
          <w:kern w:val="0"/>
          <w:sz w:val="24"/>
        </w:rPr>
      </w:pPr>
      <w:r>
        <w:rPr>
          <w:b/>
          <w:color w:val="000000"/>
          <w:kern w:val="0"/>
          <w:sz w:val="24"/>
          <w:lang w:val="zh-CN"/>
        </w:rPr>
        <w:t>宣 传 媒 体：湖南经视、三湘都市报、当代商报、中国高考招生网、中国报考在线﹑</w:t>
      </w:r>
      <w:r>
        <w:rPr>
          <w:b/>
          <w:color w:val="000000"/>
          <w:sz w:val="24"/>
        </w:rPr>
        <w:t>出国在线、中国留学网、</w:t>
      </w:r>
      <w:r>
        <w:rPr>
          <w:b/>
          <w:color w:val="000000"/>
          <w:kern w:val="0"/>
          <w:sz w:val="24"/>
          <w:lang w:val="zh-CN"/>
        </w:rPr>
        <w:t>中国教</w:t>
      </w:r>
      <w:r>
        <w:rPr>
          <w:b/>
          <w:color w:val="000000"/>
          <w:sz w:val="24"/>
        </w:rPr>
        <w:t>学信息</w:t>
      </w:r>
      <w:r>
        <w:rPr>
          <w:b/>
          <w:color w:val="000000"/>
          <w:kern w:val="0"/>
          <w:sz w:val="24"/>
          <w:lang w:val="zh-CN"/>
        </w:rPr>
        <w:t>、阳光高考网﹑湖南招生网﹑湖南教育在线</w:t>
      </w:r>
    </w:p>
    <w:p>
      <w:pPr>
        <w:spacing w:line="340" w:lineRule="exact"/>
        <w:jc w:val="left"/>
        <w:rPr>
          <w:rFonts w:eastAsia="Times New Roman"/>
          <w:b/>
          <w:color w:val="000000"/>
          <w:kern w:val="0"/>
          <w:sz w:val="24"/>
        </w:rPr>
      </w:pPr>
      <w:r>
        <w:rPr>
          <w:b/>
          <w:color w:val="000000"/>
          <w:kern w:val="0"/>
          <w:sz w:val="24"/>
        </w:rPr>
        <w:t>Publicity</w:t>
      </w:r>
      <w:r>
        <w:rPr>
          <w:color w:val="000000"/>
          <w:kern w:val="0"/>
          <w:sz w:val="24"/>
        </w:rPr>
        <w:t xml:space="preserve"> </w:t>
      </w:r>
      <w:r>
        <w:rPr>
          <w:b/>
          <w:color w:val="000000"/>
          <w:kern w:val="0"/>
          <w:sz w:val="24"/>
        </w:rPr>
        <w:t>Medias:</w:t>
      </w:r>
      <w:r>
        <w:rPr>
          <w:color w:val="000000"/>
          <w:kern w:val="0"/>
          <w:sz w:val="24"/>
        </w:rPr>
        <w:t xml:space="preserve"> </w:t>
      </w:r>
      <w:r>
        <w:rPr>
          <w:b/>
          <w:color w:val="000000"/>
          <w:kern w:val="0"/>
          <w:sz w:val="24"/>
        </w:rPr>
        <w:t xml:space="preserve">HNETV, </w:t>
      </w:r>
      <w:bookmarkStart w:id="6" w:name="OLE_LINK22"/>
      <w:bookmarkStart w:id="7" w:name="OLE_LINK21"/>
      <w:r>
        <w:rPr>
          <w:b/>
          <w:color w:val="000000"/>
          <w:kern w:val="0"/>
          <w:sz w:val="24"/>
        </w:rPr>
        <w:t>Sanxiang City Express</w:t>
      </w:r>
      <w:bookmarkEnd w:id="6"/>
      <w:bookmarkEnd w:id="7"/>
      <w:r>
        <w:rPr>
          <w:b/>
          <w:color w:val="000000"/>
          <w:kern w:val="0"/>
          <w:sz w:val="24"/>
        </w:rPr>
        <w:t xml:space="preserve">, Contemporary Business, </w:t>
      </w:r>
      <w:bookmarkStart w:id="8" w:name="OLE_LINK23"/>
      <w:bookmarkStart w:id="9" w:name="OLE_LINK24"/>
      <w:r>
        <w:rPr>
          <w:b/>
          <w:color w:val="000000"/>
          <w:kern w:val="0"/>
          <w:sz w:val="24"/>
        </w:rPr>
        <w:t>China Website for College Enrollment</w:t>
      </w:r>
      <w:bookmarkEnd w:id="8"/>
      <w:bookmarkEnd w:id="9"/>
      <w:r>
        <w:rPr>
          <w:b/>
          <w:color w:val="000000"/>
          <w:kern w:val="0"/>
          <w:sz w:val="24"/>
        </w:rPr>
        <w:t>, China Application Online</w:t>
      </w:r>
      <w:r>
        <w:rPr>
          <w:rFonts w:hint="eastAsia"/>
          <w:b/>
          <w:color w:val="000000"/>
          <w:kern w:val="0"/>
          <w:sz w:val="24"/>
        </w:rPr>
        <w:t xml:space="preserve">, </w:t>
      </w:r>
      <w:r>
        <w:rPr>
          <w:b/>
          <w:color w:val="000000"/>
          <w:sz w:val="24"/>
        </w:rPr>
        <w:t xml:space="preserve">Abroad Online, </w:t>
      </w:r>
      <w:bookmarkStart w:id="10" w:name="OLE_LINK26"/>
      <w:bookmarkStart w:id="11" w:name="OLE_LINK25"/>
      <w:r>
        <w:rPr>
          <w:b/>
          <w:color w:val="000000"/>
          <w:sz w:val="24"/>
        </w:rPr>
        <w:t xml:space="preserve">Chinese Service Center for Scholarly Exchange </w:t>
      </w:r>
      <w:bookmarkEnd w:id="10"/>
      <w:bookmarkEnd w:id="11"/>
      <w:r>
        <w:rPr>
          <w:b/>
          <w:color w:val="000000"/>
          <w:sz w:val="24"/>
        </w:rPr>
        <w:t xml:space="preserve">, </w:t>
      </w:r>
      <w:r>
        <w:rPr>
          <w:b/>
          <w:color w:val="000000"/>
          <w:kern w:val="0"/>
          <w:sz w:val="24"/>
        </w:rPr>
        <w:t>China</w:t>
      </w:r>
      <w:r>
        <w:rPr>
          <w:b/>
          <w:color w:val="000000"/>
          <w:sz w:val="24"/>
        </w:rPr>
        <w:t xml:space="preserve"> Education</w:t>
      </w:r>
      <w:r>
        <w:rPr>
          <w:b/>
          <w:color w:val="000000"/>
          <w:kern w:val="0"/>
          <w:sz w:val="24"/>
        </w:rPr>
        <w:t>, Sunshine NCEE</w:t>
      </w:r>
      <w:r>
        <w:rPr>
          <w:rFonts w:hint="eastAsia"/>
          <w:b/>
          <w:color w:val="000000"/>
          <w:kern w:val="0"/>
          <w:sz w:val="24"/>
        </w:rPr>
        <w:t xml:space="preserve">, </w:t>
      </w:r>
      <w:r>
        <w:rPr>
          <w:b/>
          <w:color w:val="000000"/>
          <w:kern w:val="0"/>
          <w:sz w:val="24"/>
        </w:rPr>
        <w:t>Hunan College Enrollment</w:t>
      </w:r>
      <w:r>
        <w:rPr>
          <w:rFonts w:hint="eastAsia"/>
          <w:b/>
          <w:color w:val="000000"/>
          <w:kern w:val="0"/>
          <w:sz w:val="24"/>
        </w:rPr>
        <w:t xml:space="preserve">, </w:t>
      </w:r>
      <w:r>
        <w:rPr>
          <w:b/>
          <w:color w:val="000000"/>
          <w:kern w:val="0"/>
          <w:sz w:val="24"/>
        </w:rPr>
        <w:t>Hunan Education Online</w:t>
      </w:r>
    </w:p>
    <w:p>
      <w:pPr>
        <w:spacing w:line="340" w:lineRule="exact"/>
        <w:ind w:left="1827" w:hanging="1827" w:hangingChars="650"/>
        <w:jc w:val="center"/>
        <w:rPr>
          <w:b/>
          <w:color w:val="000000"/>
          <w:sz w:val="28"/>
          <w:szCs w:val="28"/>
        </w:rPr>
      </w:pPr>
    </w:p>
    <w:p>
      <w:pPr>
        <w:spacing w:line="340" w:lineRule="exact"/>
        <w:ind w:left="1827" w:hanging="1827" w:hangingChars="650"/>
        <w:jc w:val="center"/>
        <w:rPr>
          <w:b/>
          <w:color w:val="000000"/>
          <w:kern w:val="0"/>
          <w:sz w:val="24"/>
        </w:rPr>
      </w:pPr>
      <w:r>
        <w:rPr>
          <w:b/>
          <w:color w:val="000000"/>
          <w:sz w:val="28"/>
          <w:szCs w:val="28"/>
        </w:rPr>
        <w:t>关爱考生    服务高校</w:t>
      </w:r>
    </w:p>
    <w:p>
      <w:pPr>
        <w:spacing w:line="400" w:lineRule="exact"/>
        <w:jc w:val="center"/>
        <w:rPr>
          <w:b/>
          <w:color w:val="000000"/>
          <w:sz w:val="28"/>
          <w:szCs w:val="28"/>
        </w:rPr>
      </w:pPr>
      <w:r>
        <w:rPr>
          <w:b/>
          <w:color w:val="000000"/>
          <w:sz w:val="28"/>
          <w:szCs w:val="28"/>
        </w:rPr>
        <w:t>Take Care of Students</w:t>
      </w:r>
      <w:r>
        <w:rPr>
          <w:color w:val="000000"/>
          <w:sz w:val="28"/>
          <w:szCs w:val="28"/>
        </w:rPr>
        <w:t xml:space="preserve"> </w:t>
      </w:r>
      <w:r>
        <w:rPr>
          <w:b/>
          <w:color w:val="000000"/>
          <w:sz w:val="28"/>
          <w:szCs w:val="28"/>
        </w:rPr>
        <w:t xml:space="preserve">    Serve Colleges</w:t>
      </w:r>
    </w:p>
    <w:p>
      <w:pPr>
        <w:spacing w:line="420" w:lineRule="exact"/>
        <w:rPr>
          <w:b/>
          <w:color w:val="000000"/>
          <w:sz w:val="28"/>
          <w:szCs w:val="28"/>
        </w:rPr>
      </w:pPr>
      <w:r>
        <w:rPr>
          <w:sz w:val="28"/>
          <w:szCs w:val="28"/>
          <w:shd w:val="pct10" w:color="auto" w:fill="FFFFFF"/>
        </w:rPr>
        <w:t>◆</w:t>
      </w:r>
      <w:r>
        <w:rPr>
          <w:b/>
          <w:bCs/>
          <w:sz w:val="28"/>
          <w:szCs w:val="28"/>
          <w:shd w:val="pct10" w:color="auto" w:fill="FFFFFF"/>
        </w:rPr>
        <w:t>展出时间</w:t>
      </w:r>
    </w:p>
    <w:p>
      <w:pPr>
        <w:spacing w:line="420" w:lineRule="exact"/>
        <w:rPr>
          <w:b/>
          <w:bCs/>
          <w:sz w:val="28"/>
          <w:szCs w:val="28"/>
          <w:shd w:val="pct10" w:color="auto" w:fill="FFFFFF"/>
        </w:rPr>
      </w:pPr>
      <w:r>
        <w:rPr>
          <w:sz w:val="28"/>
          <w:szCs w:val="28"/>
          <w:shd w:val="pct10" w:color="auto" w:fill="FFFFFF"/>
        </w:rPr>
        <w:t>◆</w:t>
      </w:r>
      <w:r>
        <w:rPr>
          <w:b/>
          <w:bCs/>
          <w:sz w:val="28"/>
          <w:szCs w:val="28"/>
          <w:shd w:val="pct10" w:color="auto" w:fill="FFFFFF"/>
        </w:rPr>
        <w:t>Exhibition time</w:t>
      </w:r>
    </w:p>
    <w:p>
      <w:pPr>
        <w:spacing w:line="420" w:lineRule="exact"/>
        <w:ind w:firstLine="240" w:firstLineChars="100"/>
        <w:rPr>
          <w:b/>
          <w:color w:val="000000"/>
          <w:sz w:val="28"/>
          <w:szCs w:val="28"/>
        </w:rPr>
      </w:pPr>
      <w:r>
        <w:rPr>
          <w:bCs/>
          <w:color w:val="000000"/>
          <w:sz w:val="24"/>
        </w:rPr>
        <w:t>布展：6月24日—25日   开展：6月26日—27日   撤展：6月27日下午16时后</w:t>
      </w:r>
    </w:p>
    <w:p>
      <w:pPr>
        <w:spacing w:line="380" w:lineRule="exact"/>
        <w:jc w:val="left"/>
        <w:rPr>
          <w:bCs/>
          <w:color w:val="000000"/>
          <w:sz w:val="24"/>
        </w:rPr>
      </w:pPr>
      <w:r>
        <w:rPr>
          <w:bCs/>
          <w:color w:val="000000"/>
          <w:sz w:val="24"/>
        </w:rPr>
        <w:t xml:space="preserve">  Booth setup: 24</w:t>
      </w:r>
      <w:r>
        <w:rPr>
          <w:rFonts w:hint="eastAsia"/>
          <w:bCs/>
          <w:color w:val="000000"/>
          <w:sz w:val="24"/>
        </w:rPr>
        <w:t>th</w:t>
      </w:r>
      <w:r>
        <w:rPr>
          <w:bCs/>
          <w:color w:val="000000"/>
          <w:sz w:val="24"/>
        </w:rPr>
        <w:t xml:space="preserve"> </w:t>
      </w:r>
      <w:r>
        <w:rPr>
          <w:rFonts w:hint="eastAsia"/>
          <w:bCs/>
          <w:color w:val="000000"/>
          <w:sz w:val="24"/>
        </w:rPr>
        <w:t>-</w:t>
      </w:r>
      <w:r>
        <w:rPr>
          <w:bCs/>
          <w:color w:val="000000"/>
          <w:sz w:val="24"/>
        </w:rPr>
        <w:t>25</w:t>
      </w:r>
      <w:r>
        <w:rPr>
          <w:rFonts w:hint="eastAsia"/>
          <w:bCs/>
          <w:color w:val="000000"/>
          <w:sz w:val="24"/>
        </w:rPr>
        <w:t>th</w:t>
      </w:r>
      <w:r>
        <w:rPr>
          <w:bCs/>
          <w:color w:val="000000"/>
          <w:sz w:val="24"/>
        </w:rPr>
        <w:t xml:space="preserve"> June</w:t>
      </w:r>
      <w:r>
        <w:rPr>
          <w:rFonts w:hint="eastAsia"/>
          <w:bCs/>
          <w:color w:val="000000"/>
          <w:sz w:val="24"/>
        </w:rPr>
        <w:t xml:space="preserve">     </w:t>
      </w:r>
      <w:r>
        <w:rPr>
          <w:bCs/>
          <w:color w:val="000000"/>
          <w:sz w:val="24"/>
        </w:rPr>
        <w:t xml:space="preserve">  Exhibition </w:t>
      </w:r>
      <w:r>
        <w:rPr>
          <w:rFonts w:hint="eastAsia"/>
          <w:bCs/>
          <w:color w:val="000000"/>
          <w:sz w:val="24"/>
        </w:rPr>
        <w:t>duration</w:t>
      </w:r>
      <w:r>
        <w:rPr>
          <w:bCs/>
          <w:color w:val="000000"/>
          <w:sz w:val="24"/>
        </w:rPr>
        <w:t>: 26</w:t>
      </w:r>
      <w:r>
        <w:rPr>
          <w:rFonts w:hint="eastAsia"/>
          <w:bCs/>
          <w:color w:val="000000"/>
          <w:sz w:val="24"/>
        </w:rPr>
        <w:t>th-</w:t>
      </w:r>
      <w:r>
        <w:rPr>
          <w:bCs/>
          <w:color w:val="000000"/>
          <w:sz w:val="24"/>
        </w:rPr>
        <w:t xml:space="preserve"> 27</w:t>
      </w:r>
      <w:r>
        <w:rPr>
          <w:rFonts w:hint="eastAsia"/>
          <w:bCs/>
          <w:color w:val="000000"/>
          <w:sz w:val="24"/>
        </w:rPr>
        <w:t>th</w:t>
      </w:r>
      <w:r>
        <w:rPr>
          <w:bCs/>
          <w:color w:val="000000"/>
          <w:sz w:val="24"/>
        </w:rPr>
        <w:t xml:space="preserve"> June  </w:t>
      </w:r>
      <w:r>
        <w:rPr>
          <w:rFonts w:hint="eastAsia"/>
          <w:bCs/>
          <w:color w:val="000000"/>
          <w:sz w:val="24"/>
        </w:rPr>
        <w:t xml:space="preserve">     </w:t>
      </w:r>
    </w:p>
    <w:p>
      <w:pPr>
        <w:spacing w:line="380" w:lineRule="exact"/>
        <w:jc w:val="left"/>
        <w:rPr>
          <w:bCs/>
          <w:color w:val="000000"/>
          <w:sz w:val="24"/>
        </w:rPr>
      </w:pPr>
      <w:r>
        <w:rPr>
          <w:rFonts w:hint="eastAsia"/>
          <w:bCs/>
          <w:color w:val="000000"/>
          <w:sz w:val="24"/>
        </w:rPr>
        <w:t xml:space="preserve">  </w:t>
      </w:r>
      <w:r>
        <w:rPr>
          <w:bCs/>
          <w:color w:val="000000"/>
          <w:sz w:val="24"/>
        </w:rPr>
        <w:t>Booth dismantlement: after 4 p.m. of</w:t>
      </w:r>
      <w:r>
        <w:rPr>
          <w:rFonts w:hint="eastAsia"/>
          <w:bCs/>
          <w:color w:val="000000"/>
          <w:sz w:val="24"/>
        </w:rPr>
        <w:t xml:space="preserve"> </w:t>
      </w:r>
      <w:r>
        <w:rPr>
          <w:bCs/>
          <w:color w:val="000000"/>
          <w:sz w:val="24"/>
        </w:rPr>
        <w:t>27</w:t>
      </w:r>
      <w:r>
        <w:rPr>
          <w:rFonts w:hint="eastAsia"/>
          <w:bCs/>
          <w:color w:val="000000"/>
          <w:sz w:val="24"/>
        </w:rPr>
        <w:t>th</w:t>
      </w:r>
      <w:r>
        <w:rPr>
          <w:bCs/>
          <w:color w:val="000000"/>
          <w:sz w:val="24"/>
        </w:rPr>
        <w:t xml:space="preserve"> June </w:t>
      </w:r>
    </w:p>
    <w:p>
      <w:pPr>
        <w:spacing w:line="420" w:lineRule="exact"/>
        <w:rPr>
          <w:rStyle w:val="7"/>
          <w:b/>
          <w:bCs/>
          <w:color w:val="000000"/>
          <w:sz w:val="28"/>
          <w:szCs w:val="28"/>
          <w:shd w:val="pct10" w:color="auto" w:fill="FFFFFF"/>
        </w:rPr>
      </w:pPr>
      <w:r>
        <w:rPr>
          <w:sz w:val="28"/>
          <w:szCs w:val="28"/>
          <w:shd w:val="pct10" w:color="auto" w:fill="FFFFFF"/>
        </w:rPr>
        <w:t>◆</w:t>
      </w:r>
      <w:r>
        <w:rPr>
          <w:rStyle w:val="7"/>
          <w:b/>
          <w:bCs/>
          <w:color w:val="000000"/>
          <w:sz w:val="28"/>
          <w:szCs w:val="28"/>
          <w:shd w:val="pct10" w:color="auto" w:fill="FFFFFF"/>
        </w:rPr>
        <w:t>特色主题活动</w:t>
      </w:r>
    </w:p>
    <w:p>
      <w:pPr>
        <w:spacing w:line="420" w:lineRule="exact"/>
        <w:rPr>
          <w:rStyle w:val="7"/>
          <w:b/>
          <w:bCs/>
          <w:color w:val="000000"/>
          <w:sz w:val="28"/>
          <w:szCs w:val="28"/>
          <w:shd w:val="pct10" w:color="auto" w:fill="FFFFFF"/>
        </w:rPr>
      </w:pPr>
      <w:r>
        <w:rPr>
          <w:sz w:val="28"/>
          <w:szCs w:val="28"/>
          <w:shd w:val="pct10" w:color="auto" w:fill="FFFFFF"/>
        </w:rPr>
        <w:t>◆</w:t>
      </w:r>
      <w:r>
        <w:rPr>
          <w:rStyle w:val="7"/>
          <w:b/>
          <w:bCs/>
          <w:color w:val="000000"/>
          <w:sz w:val="28"/>
          <w:szCs w:val="28"/>
          <w:shd w:val="pct10" w:color="auto" w:fill="FFFFFF"/>
        </w:rPr>
        <w:t>Special Theme Activities</w:t>
      </w:r>
    </w:p>
    <w:p>
      <w:pPr>
        <w:autoSpaceDE w:val="0"/>
        <w:autoSpaceDN w:val="0"/>
        <w:adjustRightInd w:val="0"/>
        <w:spacing w:line="420" w:lineRule="exact"/>
        <w:ind w:firstLine="240" w:firstLineChars="100"/>
        <w:rPr>
          <w:color w:val="000000"/>
          <w:kern w:val="0"/>
          <w:sz w:val="24"/>
          <w:lang w:val="zh-CN"/>
        </w:rPr>
      </w:pPr>
      <w:r>
        <w:rPr>
          <w:color w:val="000000"/>
          <w:kern w:val="0"/>
          <w:sz w:val="24"/>
          <w:lang w:val="zh-CN"/>
        </w:rPr>
        <w:t xml:space="preserve">★ </w:t>
      </w:r>
      <w:r>
        <w:rPr>
          <w:sz w:val="24"/>
        </w:rPr>
        <w:t>出国留学政策专场讲座</w:t>
      </w:r>
    </w:p>
    <w:p>
      <w:pPr>
        <w:spacing w:line="420" w:lineRule="exact"/>
        <w:rPr>
          <w:sz w:val="24"/>
        </w:rPr>
      </w:pPr>
      <w:r>
        <w:rPr>
          <w:color w:val="000000"/>
          <w:kern w:val="0"/>
          <w:sz w:val="24"/>
        </w:rPr>
        <w:t xml:space="preserve">  ★ </w:t>
      </w:r>
      <w:r>
        <w:rPr>
          <w:sz w:val="24"/>
        </w:rPr>
        <w:t>Special Lecture for Policy of Studying Abroad</w:t>
      </w:r>
    </w:p>
    <w:p>
      <w:pPr>
        <w:autoSpaceDE w:val="0"/>
        <w:autoSpaceDN w:val="0"/>
        <w:adjustRightInd w:val="0"/>
        <w:spacing w:line="420" w:lineRule="exact"/>
        <w:rPr>
          <w:sz w:val="24"/>
        </w:rPr>
      </w:pPr>
      <w:r>
        <w:rPr>
          <w:color w:val="000000"/>
          <w:kern w:val="0"/>
          <w:sz w:val="24"/>
        </w:rPr>
        <w:t xml:space="preserve">  </w:t>
      </w:r>
      <w:r>
        <w:rPr>
          <w:color w:val="000000"/>
          <w:kern w:val="0"/>
          <w:sz w:val="24"/>
          <w:lang w:val="zh-CN"/>
        </w:rPr>
        <w:t xml:space="preserve">★ </w:t>
      </w:r>
      <w:r>
        <w:rPr>
          <w:sz w:val="24"/>
        </w:rPr>
        <w:t>志愿投档规则及相关政策专场讲座</w:t>
      </w:r>
    </w:p>
    <w:p>
      <w:pPr>
        <w:autoSpaceDE w:val="0"/>
        <w:autoSpaceDN w:val="0"/>
        <w:adjustRightInd w:val="0"/>
        <w:spacing w:line="420" w:lineRule="exact"/>
        <w:rPr>
          <w:sz w:val="24"/>
        </w:rPr>
      </w:pPr>
      <w:r>
        <w:rPr>
          <w:color w:val="000000"/>
          <w:kern w:val="0"/>
          <w:sz w:val="24"/>
        </w:rPr>
        <w:t xml:space="preserve">  ★ </w:t>
      </w:r>
      <w:r>
        <w:rPr>
          <w:sz w:val="24"/>
        </w:rPr>
        <w:t>Special Lecture for Archives Dispensing Rules and Relevant Policy</w:t>
      </w:r>
      <w:bookmarkStart w:id="12" w:name="OLE_LINK33"/>
      <w:bookmarkEnd w:id="12"/>
      <w:bookmarkStart w:id="13" w:name="OLE_LINK34"/>
      <w:bookmarkEnd w:id="13"/>
    </w:p>
    <w:p>
      <w:pPr>
        <w:autoSpaceDE w:val="0"/>
        <w:autoSpaceDN w:val="0"/>
        <w:adjustRightInd w:val="0"/>
        <w:spacing w:line="420" w:lineRule="exact"/>
        <w:ind w:firstLine="240" w:firstLineChars="100"/>
        <w:rPr>
          <w:sz w:val="24"/>
        </w:rPr>
      </w:pPr>
      <w:r>
        <w:rPr>
          <w:color w:val="000000"/>
          <w:kern w:val="0"/>
          <w:sz w:val="24"/>
          <w:lang w:val="zh-CN"/>
        </w:rPr>
        <w:t xml:space="preserve">★ </w:t>
      </w:r>
      <w:r>
        <w:rPr>
          <w:kern w:val="0"/>
          <w:sz w:val="24"/>
          <w:lang w:val="zh-CN"/>
        </w:rPr>
        <w:t>出国留学、移民推介会暨国外院校展示会</w:t>
      </w:r>
    </w:p>
    <w:p>
      <w:pPr>
        <w:spacing w:line="420" w:lineRule="exact"/>
        <w:rPr>
          <w:color w:val="000000"/>
          <w:kern w:val="0"/>
          <w:sz w:val="24"/>
        </w:rPr>
      </w:pPr>
      <w:r>
        <w:rPr>
          <w:color w:val="000000"/>
          <w:kern w:val="0"/>
          <w:sz w:val="24"/>
        </w:rPr>
        <w:t xml:space="preserve">  ★ Promotion Conference for Studying Abroad and Immigration &amp; Exhibition of Foreign Colleges</w:t>
      </w:r>
    </w:p>
    <w:p>
      <w:pPr>
        <w:spacing w:line="420" w:lineRule="exact"/>
        <w:rPr>
          <w:b/>
          <w:color w:val="000000"/>
          <w:kern w:val="0"/>
          <w:sz w:val="28"/>
          <w:szCs w:val="28"/>
          <w:lang w:val="zh-CN"/>
        </w:rPr>
      </w:pPr>
      <w:r>
        <w:rPr>
          <w:sz w:val="28"/>
          <w:szCs w:val="28"/>
          <w:shd w:val="pct10" w:color="auto" w:fill="FFFFFF"/>
        </w:rPr>
        <w:t>◆</w:t>
      </w:r>
      <w:r>
        <w:rPr>
          <w:b/>
          <w:color w:val="000000"/>
          <w:kern w:val="0"/>
          <w:sz w:val="28"/>
          <w:szCs w:val="28"/>
          <w:shd w:val="pct10" w:color="auto" w:fill="FFFFFF"/>
          <w:lang w:val="zh-CN"/>
        </w:rPr>
        <w:t>展会说明</w:t>
      </w:r>
    </w:p>
    <w:p>
      <w:pPr>
        <w:spacing w:line="420" w:lineRule="exact"/>
        <w:rPr>
          <w:b/>
          <w:color w:val="000000"/>
          <w:kern w:val="0"/>
          <w:sz w:val="28"/>
          <w:szCs w:val="28"/>
          <w:shd w:val="pct10" w:color="auto" w:fill="FFFFFF"/>
        </w:rPr>
      </w:pPr>
      <w:r>
        <w:rPr>
          <w:sz w:val="28"/>
          <w:szCs w:val="28"/>
          <w:shd w:val="pct10" w:color="auto" w:fill="FFFFFF"/>
        </w:rPr>
        <w:t>◆</w:t>
      </w:r>
      <w:r>
        <w:rPr>
          <w:b/>
          <w:color w:val="000000"/>
          <w:kern w:val="0"/>
          <w:sz w:val="28"/>
          <w:szCs w:val="28"/>
          <w:shd w:val="pct10" w:color="auto" w:fill="FFFFFF"/>
        </w:rPr>
        <w:t>Introduction of Exhibition</w:t>
      </w:r>
    </w:p>
    <w:p>
      <w:pPr>
        <w:spacing w:line="360" w:lineRule="exact"/>
        <w:ind w:firstLine="480" w:firstLineChars="200"/>
        <w:jc w:val="left"/>
        <w:rPr>
          <w:rStyle w:val="8"/>
          <w:rFonts w:eastAsia="微软雅黑"/>
          <w:color w:val="626262"/>
          <w:sz w:val="16"/>
          <w:szCs w:val="16"/>
          <w:shd w:val="clear" w:color="auto" w:fill="FFFFFF"/>
        </w:rPr>
      </w:pPr>
      <w:r>
        <w:rPr>
          <w:sz w:val="24"/>
        </w:rPr>
        <w:t>由湖南省教育厅教育电视台、长沙市教育局、三湘都市报、湖南教育新闻网联袂主办的“中国·长沙国际教育展览会”至今已成功举</w:t>
      </w:r>
      <w:r>
        <w:rPr>
          <w:rFonts w:hint="eastAsia"/>
          <w:sz w:val="24"/>
        </w:rPr>
        <w:t>办九</w:t>
      </w:r>
      <w:r>
        <w:rPr>
          <w:sz w:val="24"/>
        </w:rPr>
        <w:t>届。展览会举办至今累计参展院校、教育机构2</w:t>
      </w:r>
      <w:r>
        <w:rPr>
          <w:rFonts w:hint="eastAsia"/>
          <w:sz w:val="24"/>
        </w:rPr>
        <w:t>2</w:t>
      </w:r>
      <w:r>
        <w:rPr>
          <w:sz w:val="24"/>
        </w:rPr>
        <w:t>00余家，覆盖35个国家和地区，现场咨询考生和家长2</w:t>
      </w:r>
      <w:r>
        <w:rPr>
          <w:rFonts w:hint="eastAsia"/>
          <w:sz w:val="24"/>
        </w:rPr>
        <w:t>5</w:t>
      </w:r>
      <w:r>
        <w:rPr>
          <w:sz w:val="24"/>
        </w:rPr>
        <w:t>万人次。</w:t>
      </w:r>
    </w:p>
    <w:p>
      <w:pPr>
        <w:spacing w:line="360" w:lineRule="exact"/>
        <w:ind w:firstLine="480" w:firstLineChars="200"/>
        <w:rPr>
          <w:color w:val="000000"/>
          <w:sz w:val="24"/>
        </w:rPr>
      </w:pPr>
      <w:r>
        <w:rPr>
          <w:sz w:val="24"/>
        </w:rPr>
        <w:t>The “China</w:t>
      </w:r>
      <w:r>
        <w:rPr>
          <w:color w:val="000000"/>
          <w:sz w:val="24"/>
        </w:rPr>
        <w:t xml:space="preserve"> (Changsha)</w:t>
      </w:r>
      <w:r>
        <w:rPr>
          <w:rFonts w:hint="eastAsia"/>
          <w:color w:val="000000"/>
          <w:sz w:val="24"/>
        </w:rPr>
        <w:t xml:space="preserve"> </w:t>
      </w:r>
      <w:r>
        <w:rPr>
          <w:color w:val="000000"/>
          <w:sz w:val="24"/>
        </w:rPr>
        <w:t>International Education Expo”, jointly hosted by HNETV, Changsha Education Bureau, Sanxiang City Express, Hunan Education News, has been successfully held for</w:t>
      </w:r>
      <w:r>
        <w:rPr>
          <w:rFonts w:hint="eastAsia"/>
          <w:color w:val="000000"/>
          <w:sz w:val="24"/>
        </w:rPr>
        <w:t xml:space="preserve"> </w:t>
      </w:r>
      <w:r>
        <w:rPr>
          <w:color w:val="000000"/>
          <w:sz w:val="24"/>
        </w:rPr>
        <w:t>8</w:t>
      </w:r>
      <w:r>
        <w:rPr>
          <w:rFonts w:hint="eastAsia"/>
          <w:color w:val="000000"/>
          <w:sz w:val="24"/>
        </w:rPr>
        <w:t xml:space="preserve"> </w:t>
      </w:r>
      <w:r>
        <w:rPr>
          <w:color w:val="000000"/>
          <w:sz w:val="24"/>
        </w:rPr>
        <w:t xml:space="preserve">times till now. Since the first exhibition, </w:t>
      </w:r>
      <w:r>
        <w:rPr>
          <w:rFonts w:hint="eastAsia"/>
          <w:color w:val="000000"/>
          <w:sz w:val="24"/>
        </w:rPr>
        <w:t>more than</w:t>
      </w:r>
      <w:r>
        <w:rPr>
          <w:color w:val="000000"/>
          <w:sz w:val="24"/>
        </w:rPr>
        <w:t xml:space="preserve"> 2</w:t>
      </w:r>
      <w:r>
        <w:rPr>
          <w:rFonts w:hint="eastAsia"/>
          <w:color w:val="000000"/>
          <w:sz w:val="24"/>
        </w:rPr>
        <w:t>,2</w:t>
      </w:r>
      <w:r>
        <w:rPr>
          <w:color w:val="000000"/>
          <w:sz w:val="24"/>
        </w:rPr>
        <w:t>00 colleges</w:t>
      </w:r>
      <w:r>
        <w:rPr>
          <w:rFonts w:hint="eastAsia"/>
          <w:color w:val="000000"/>
          <w:sz w:val="24"/>
        </w:rPr>
        <w:t xml:space="preserve"> and </w:t>
      </w:r>
      <w:r>
        <w:rPr>
          <w:color w:val="000000"/>
          <w:sz w:val="24"/>
        </w:rPr>
        <w:t>educational institutes ha</w:t>
      </w:r>
      <w:r>
        <w:rPr>
          <w:rFonts w:hint="eastAsia"/>
          <w:color w:val="000000"/>
          <w:sz w:val="24"/>
        </w:rPr>
        <w:t xml:space="preserve">ve </w:t>
      </w:r>
      <w:r>
        <w:rPr>
          <w:color w:val="000000"/>
          <w:sz w:val="24"/>
        </w:rPr>
        <w:t>participated in the expo, covering 35countries and regions and with a total of 2</w:t>
      </w:r>
      <w:r>
        <w:rPr>
          <w:rFonts w:hint="eastAsia"/>
          <w:color w:val="000000"/>
          <w:sz w:val="24"/>
        </w:rPr>
        <w:t>5</w:t>
      </w:r>
      <w:r>
        <w:rPr>
          <w:color w:val="000000"/>
          <w:sz w:val="24"/>
        </w:rPr>
        <w:t>0,000 students and parents for site consultation.</w:t>
      </w:r>
    </w:p>
    <w:p>
      <w:pPr>
        <w:spacing w:line="360" w:lineRule="exact"/>
        <w:ind w:firstLine="480" w:firstLineChars="200"/>
        <w:jc w:val="left"/>
        <w:rPr>
          <w:rStyle w:val="8"/>
          <w:rFonts w:eastAsia="微软雅黑"/>
          <w:color w:val="626262"/>
          <w:sz w:val="16"/>
          <w:szCs w:val="16"/>
          <w:shd w:val="clear" w:color="auto" w:fill="FFFFFF"/>
        </w:rPr>
      </w:pPr>
      <w:r>
        <w:rPr>
          <w:sz w:val="24"/>
        </w:rPr>
        <w:t>各国正规院校荟萃，海外院校代表云集，传递权威公正的信息，规避信息不对称的留学风险，使之成为国内家长和学生与校方代表面谈咨询的最佳平台，成就了中国学生的留学梦想，搭建了中国学生走出国门的跳板。为更好的服务院校，关爱201</w:t>
      </w:r>
      <w:r>
        <w:rPr>
          <w:rFonts w:hint="eastAsia"/>
          <w:sz w:val="24"/>
        </w:rPr>
        <w:t>8</w:t>
      </w:r>
      <w:r>
        <w:rPr>
          <w:sz w:val="24"/>
        </w:rPr>
        <w:t>届考生，组委会定于201</w:t>
      </w:r>
      <w:r>
        <w:rPr>
          <w:rFonts w:hint="eastAsia"/>
          <w:sz w:val="24"/>
        </w:rPr>
        <w:t>8</w:t>
      </w:r>
      <w:r>
        <w:rPr>
          <w:sz w:val="24"/>
        </w:rPr>
        <w:t>年6月26日（即高考成绩已经公布学生择校求学的关键时期）在湖南省展览馆隆重举行“第</w:t>
      </w:r>
      <w:r>
        <w:rPr>
          <w:rFonts w:hint="eastAsia"/>
          <w:sz w:val="24"/>
        </w:rPr>
        <w:t>十</w:t>
      </w:r>
      <w:r>
        <w:rPr>
          <w:sz w:val="24"/>
        </w:rPr>
        <w:t>届中国·长沙国际教育展览会”。</w:t>
      </w:r>
    </w:p>
    <w:p>
      <w:pPr>
        <w:spacing w:line="360" w:lineRule="exact"/>
        <w:ind w:firstLine="480" w:firstLineChars="200"/>
        <w:rPr>
          <w:color w:val="000000"/>
          <w:sz w:val="24"/>
        </w:rPr>
      </w:pPr>
      <w:r>
        <w:rPr>
          <w:sz w:val="24"/>
        </w:rPr>
        <w:t>Formal colleges from different countries and representatives are gathering here to transfer authoritative and impartial information and avoid the risk of studying abroad caused by asymmetric information, which makes the expo the best platform for interview and consultation between domestic parents</w:t>
      </w:r>
      <w:r>
        <w:rPr>
          <w:rFonts w:hint="eastAsia"/>
          <w:sz w:val="24"/>
        </w:rPr>
        <w:t>,</w:t>
      </w:r>
      <w:r>
        <w:rPr>
          <w:sz w:val="24"/>
        </w:rPr>
        <w:t xml:space="preserve"> students and college representatives, realizes Chinese students’ dream of studying abroad, builds a springboard for Chinese students to go abroad. To better serve colleges and take care </w:t>
      </w:r>
      <w:r>
        <w:rPr>
          <w:color w:val="000000"/>
          <w:sz w:val="24"/>
        </w:rPr>
        <w:t>of examinee of the year 201</w:t>
      </w:r>
      <w:r>
        <w:rPr>
          <w:rFonts w:hint="eastAsia"/>
          <w:color w:val="000000"/>
          <w:sz w:val="24"/>
        </w:rPr>
        <w:t>8</w:t>
      </w:r>
      <w:r>
        <w:rPr>
          <w:color w:val="000000"/>
          <w:sz w:val="24"/>
        </w:rPr>
        <w:t xml:space="preserve">, the Committee decides to hold the grand “The </w:t>
      </w:r>
      <w:r>
        <w:rPr>
          <w:rFonts w:hint="eastAsia"/>
          <w:color w:val="000000"/>
          <w:sz w:val="24"/>
        </w:rPr>
        <w:t>Ten</w:t>
      </w:r>
      <w:r>
        <w:rPr>
          <w:color w:val="000000"/>
          <w:sz w:val="24"/>
        </w:rPr>
        <w:t xml:space="preserve"> China</w:t>
      </w:r>
      <w:r>
        <w:rPr>
          <w:rFonts w:hint="eastAsia"/>
          <w:color w:val="000000"/>
          <w:sz w:val="24"/>
        </w:rPr>
        <w:t xml:space="preserve"> </w:t>
      </w:r>
      <w:r>
        <w:rPr>
          <w:color w:val="000000"/>
          <w:sz w:val="24"/>
        </w:rPr>
        <w:t>(Changsha)</w:t>
      </w:r>
      <w:r>
        <w:rPr>
          <w:rFonts w:hint="eastAsia"/>
          <w:color w:val="000000"/>
          <w:sz w:val="24"/>
        </w:rPr>
        <w:t xml:space="preserve"> </w:t>
      </w:r>
      <w:r>
        <w:rPr>
          <w:color w:val="000000"/>
          <w:sz w:val="24"/>
        </w:rPr>
        <w:t>International Education Expo” on June</w:t>
      </w:r>
      <w:r>
        <w:rPr>
          <w:rFonts w:hint="eastAsia"/>
          <w:color w:val="000000"/>
          <w:sz w:val="24"/>
        </w:rPr>
        <w:t xml:space="preserve"> </w:t>
      </w:r>
      <w:r>
        <w:rPr>
          <w:color w:val="000000"/>
          <w:sz w:val="24"/>
        </w:rPr>
        <w:t>26</w:t>
      </w:r>
      <w:r>
        <w:rPr>
          <w:rFonts w:hint="eastAsia"/>
          <w:color w:val="000000"/>
          <w:sz w:val="24"/>
        </w:rPr>
        <w:t>th</w:t>
      </w:r>
      <w:r>
        <w:rPr>
          <w:color w:val="000000"/>
          <w:sz w:val="24"/>
        </w:rPr>
        <w:t>, 201</w:t>
      </w:r>
      <w:r>
        <w:rPr>
          <w:rFonts w:hint="eastAsia"/>
          <w:color w:val="000000"/>
          <w:sz w:val="24"/>
        </w:rPr>
        <w:t>8</w:t>
      </w:r>
      <w:r>
        <w:rPr>
          <w:color w:val="000000"/>
          <w:sz w:val="24"/>
        </w:rPr>
        <w:t xml:space="preserve"> (the critical period for students to choose a college with college entrance examination scores published) in Hunan Provincial Exhibition Center.</w:t>
      </w:r>
    </w:p>
    <w:p>
      <w:pPr>
        <w:rPr>
          <w:b/>
          <w:sz w:val="28"/>
          <w:szCs w:val="28"/>
          <w:shd w:val="pct10" w:color="auto" w:fill="FFFFFF"/>
        </w:rPr>
      </w:pPr>
      <w:r>
        <w:rPr>
          <w:color w:val="000000"/>
          <w:sz w:val="28"/>
          <w:szCs w:val="28"/>
          <w:shd w:val="pct10" w:color="auto" w:fill="FFFFFF"/>
        </w:rPr>
        <w:t>◆</w:t>
      </w:r>
      <w:r>
        <w:rPr>
          <w:b/>
          <w:sz w:val="28"/>
          <w:szCs w:val="28"/>
          <w:shd w:val="pct10" w:color="auto" w:fill="FFFFFF"/>
        </w:rPr>
        <w:t>选择中国·长沙国际教育展的理由：</w:t>
      </w:r>
    </w:p>
    <w:p>
      <w:pPr>
        <w:rPr>
          <w:color w:val="000000"/>
          <w:sz w:val="28"/>
          <w:szCs w:val="28"/>
          <w:shd w:val="pct10" w:color="auto" w:fill="FFFFFF"/>
        </w:rPr>
      </w:pPr>
      <w:r>
        <w:rPr>
          <w:color w:val="000000"/>
          <w:sz w:val="28"/>
          <w:szCs w:val="28"/>
          <w:shd w:val="pct10" w:color="auto" w:fill="FFFFFF"/>
        </w:rPr>
        <w:t>◆</w:t>
      </w:r>
      <w:r>
        <w:rPr>
          <w:b/>
          <w:color w:val="000000"/>
          <w:sz w:val="28"/>
          <w:szCs w:val="28"/>
          <w:shd w:val="pct10" w:color="auto" w:fill="FFFFFF"/>
        </w:rPr>
        <w:t>The Reason to Choose China (Changsha) International Education Expo</w:t>
      </w:r>
      <w:r>
        <w:rPr>
          <w:color w:val="000000"/>
          <w:sz w:val="28"/>
          <w:szCs w:val="28"/>
          <w:shd w:val="pct10" w:color="auto" w:fill="FFFFFF"/>
        </w:rPr>
        <w:t>:</w:t>
      </w:r>
    </w:p>
    <w:p>
      <w:pPr>
        <w:rPr>
          <w:b/>
          <w:sz w:val="28"/>
          <w:szCs w:val="28"/>
          <w:shd w:val="pct10" w:color="auto" w:fill="FFFFFF"/>
        </w:rPr>
      </w:pPr>
      <w:r>
        <w:rPr>
          <w:b/>
          <w:bCs/>
          <w:color w:val="000000"/>
          <w:spacing w:val="-2"/>
          <w:sz w:val="24"/>
        </w:rPr>
        <w:t>★</w:t>
      </w:r>
      <w:r>
        <w:rPr>
          <w:b/>
          <w:bCs/>
          <w:color w:val="000000"/>
          <w:spacing w:val="-5"/>
          <w:sz w:val="24"/>
        </w:rPr>
        <w:t>中国长沙专注国际教育领域最悠久及专业性最强的盛会之一</w:t>
      </w:r>
    </w:p>
    <w:p>
      <w:pPr>
        <w:spacing w:beforeLines="30" w:line="300" w:lineRule="exact"/>
        <w:ind w:right="-36" w:rightChars="-17"/>
        <w:jc w:val="left"/>
        <w:rPr>
          <w:b/>
          <w:bCs/>
          <w:color w:val="000000"/>
          <w:spacing w:val="-5"/>
          <w:sz w:val="24"/>
        </w:rPr>
      </w:pPr>
      <w:r>
        <w:rPr>
          <w:b/>
          <w:bCs/>
          <w:color w:val="000000"/>
          <w:spacing w:val="-2"/>
          <w:sz w:val="24"/>
        </w:rPr>
        <w:t>★</w:t>
      </w:r>
      <w:r>
        <w:rPr>
          <w:b/>
          <w:bCs/>
          <w:color w:val="000000"/>
          <w:spacing w:val="-5"/>
          <w:sz w:val="24"/>
        </w:rPr>
        <w:t xml:space="preserve">One of the most historical and professional </w:t>
      </w:r>
      <w:r>
        <w:rPr>
          <w:rFonts w:hint="eastAsia"/>
          <w:b/>
          <w:bCs/>
          <w:color w:val="000000"/>
          <w:spacing w:val="-5"/>
          <w:sz w:val="24"/>
        </w:rPr>
        <w:t>expo</w:t>
      </w:r>
      <w:r>
        <w:rPr>
          <w:b/>
          <w:bCs/>
          <w:color w:val="000000"/>
          <w:spacing w:val="-5"/>
          <w:sz w:val="24"/>
        </w:rPr>
        <w:t xml:space="preserve"> specialized in the field of international education in Changsha, China</w:t>
      </w:r>
    </w:p>
    <w:p>
      <w:pPr>
        <w:rPr>
          <w:b/>
          <w:bCs/>
          <w:color w:val="000000"/>
          <w:spacing w:val="-5"/>
          <w:sz w:val="24"/>
        </w:rPr>
      </w:pPr>
      <w:r>
        <w:rPr>
          <w:b/>
          <w:bCs/>
          <w:color w:val="000000"/>
          <w:spacing w:val="-2"/>
          <w:sz w:val="24"/>
        </w:rPr>
        <w:t>★</w:t>
      </w:r>
      <w:r>
        <w:rPr>
          <w:b/>
          <w:bCs/>
          <w:color w:val="000000"/>
          <w:spacing w:val="-5"/>
          <w:sz w:val="24"/>
        </w:rPr>
        <w:t>经</w:t>
      </w:r>
      <w:r>
        <w:rPr>
          <w:rFonts w:hint="eastAsia"/>
          <w:b/>
          <w:bCs/>
          <w:color w:val="000000"/>
          <w:spacing w:val="-5"/>
          <w:sz w:val="24"/>
        </w:rPr>
        <w:t>九</w:t>
      </w:r>
      <w:r>
        <w:rPr>
          <w:b/>
          <w:bCs/>
          <w:color w:val="000000"/>
          <w:spacing w:val="-5"/>
          <w:sz w:val="24"/>
        </w:rPr>
        <w:t xml:space="preserve">年的努力，中国长沙国际教育展专注于邀请海外高品质院校参展，把世界级优质教育推向   </w:t>
      </w:r>
    </w:p>
    <w:p>
      <w:pPr>
        <w:spacing w:beforeLines="30" w:line="300" w:lineRule="exact"/>
        <w:ind w:right="-36" w:rightChars="-17"/>
        <w:jc w:val="left"/>
        <w:rPr>
          <w:b/>
          <w:bCs/>
          <w:color w:val="000000"/>
          <w:spacing w:val="-5"/>
          <w:sz w:val="24"/>
        </w:rPr>
      </w:pPr>
      <w:r>
        <w:rPr>
          <w:b/>
          <w:bCs/>
          <w:color w:val="000000"/>
          <w:spacing w:val="-5"/>
          <w:sz w:val="24"/>
        </w:rPr>
        <w:t xml:space="preserve">  中国，积极促成海外代表和中国学生面对面交流的机会</w:t>
      </w:r>
    </w:p>
    <w:p>
      <w:pPr>
        <w:rPr>
          <w:b/>
          <w:bCs/>
          <w:color w:val="000000"/>
          <w:spacing w:val="-5"/>
          <w:sz w:val="24"/>
        </w:rPr>
      </w:pPr>
      <w:r>
        <w:rPr>
          <w:b/>
          <w:bCs/>
          <w:color w:val="000000"/>
          <w:spacing w:val="-2"/>
          <w:sz w:val="24"/>
        </w:rPr>
        <w:t>★</w:t>
      </w:r>
      <w:r>
        <w:rPr>
          <w:b/>
          <w:bCs/>
          <w:color w:val="000000"/>
          <w:spacing w:val="-5"/>
          <w:sz w:val="24"/>
        </w:rPr>
        <w:t xml:space="preserve">With </w:t>
      </w:r>
      <w:r>
        <w:rPr>
          <w:rFonts w:hint="eastAsia"/>
          <w:b/>
          <w:bCs/>
          <w:color w:val="000000"/>
          <w:spacing w:val="-5"/>
          <w:sz w:val="24"/>
        </w:rPr>
        <w:t>9</w:t>
      </w:r>
      <w:r>
        <w:rPr>
          <w:b/>
          <w:bCs/>
          <w:color w:val="000000"/>
          <w:spacing w:val="-5"/>
          <w:sz w:val="24"/>
        </w:rPr>
        <w:t xml:space="preserve"> years’ effort, China (Changsha) International Education Expo has been </w:t>
      </w:r>
      <w:r>
        <w:rPr>
          <w:rFonts w:hint="eastAsia"/>
          <w:b/>
          <w:bCs/>
          <w:color w:val="000000"/>
          <w:spacing w:val="-5"/>
          <w:sz w:val="24"/>
        </w:rPr>
        <w:t>focus on</w:t>
      </w:r>
      <w:r>
        <w:rPr>
          <w:b/>
          <w:bCs/>
          <w:color w:val="000000"/>
          <w:spacing w:val="-5"/>
          <w:sz w:val="24"/>
        </w:rPr>
        <w:t xml:space="preserve"> inviting high-quality foreign colleges to introduce world-level high-quality education to China and actively promote the chance of face-to-face communication between foreign representatives and Chinese students</w:t>
      </w:r>
    </w:p>
    <w:p>
      <w:pPr>
        <w:ind w:left="232" w:hanging="232" w:hangingChars="98"/>
        <w:rPr>
          <w:b/>
          <w:bCs/>
          <w:color w:val="000000"/>
          <w:spacing w:val="-5"/>
          <w:sz w:val="24"/>
        </w:rPr>
      </w:pPr>
      <w:r>
        <w:rPr>
          <w:rFonts w:hAnsi="宋体"/>
          <w:b/>
          <w:bCs/>
          <w:color w:val="000000"/>
          <w:spacing w:val="-2"/>
          <w:sz w:val="24"/>
        </w:rPr>
        <w:t>★</w:t>
      </w:r>
      <w:r>
        <w:rPr>
          <w:b/>
          <w:color w:val="000000"/>
          <w:spacing w:val="-5"/>
          <w:sz w:val="24"/>
        </w:rPr>
        <w:t>国家级品牌，成为中国学生走出国门的首选</w:t>
      </w:r>
    </w:p>
    <w:p>
      <w:pPr>
        <w:ind w:left="232" w:hanging="232" w:hangingChars="98"/>
        <w:rPr>
          <w:b/>
          <w:color w:val="000000"/>
          <w:spacing w:val="-5"/>
          <w:sz w:val="24"/>
        </w:rPr>
      </w:pPr>
      <w:r>
        <w:rPr>
          <w:b/>
          <w:bCs/>
          <w:color w:val="000000"/>
          <w:spacing w:val="-2"/>
          <w:sz w:val="24"/>
        </w:rPr>
        <w:t>★</w:t>
      </w:r>
      <w:r>
        <w:rPr>
          <w:b/>
          <w:color w:val="000000"/>
          <w:spacing w:val="-5"/>
          <w:sz w:val="24"/>
        </w:rPr>
        <w:t>National brand, the first choice for Chinese students to go abroad</w:t>
      </w:r>
    </w:p>
    <w:p>
      <w:pPr>
        <w:ind w:left="232" w:hanging="232" w:hangingChars="98"/>
        <w:rPr>
          <w:b/>
          <w:bCs/>
          <w:color w:val="000000"/>
          <w:spacing w:val="-5"/>
          <w:sz w:val="24"/>
        </w:rPr>
      </w:pPr>
      <w:r>
        <w:rPr>
          <w:rFonts w:hAnsi="宋体"/>
          <w:b/>
          <w:bCs/>
          <w:color w:val="000000"/>
          <w:spacing w:val="-2"/>
          <w:sz w:val="24"/>
        </w:rPr>
        <w:t>★</w:t>
      </w:r>
      <w:r>
        <w:rPr>
          <w:b/>
          <w:bCs/>
          <w:color w:val="000000"/>
          <w:spacing w:val="-2"/>
          <w:sz w:val="24"/>
        </w:rPr>
        <w:t>10余场出国留学政策专场讲座----聚焦最新留学信息</w:t>
      </w:r>
    </w:p>
    <w:p>
      <w:pPr>
        <w:spacing w:beforeLines="30" w:line="300" w:lineRule="exact"/>
        <w:ind w:right="-36" w:rightChars="-17"/>
        <w:rPr>
          <w:b/>
          <w:bCs/>
          <w:color w:val="000000"/>
          <w:spacing w:val="-2"/>
          <w:sz w:val="24"/>
        </w:rPr>
      </w:pPr>
      <w:r>
        <w:rPr>
          <w:b/>
          <w:bCs/>
          <w:color w:val="000000"/>
          <w:spacing w:val="-2"/>
          <w:sz w:val="24"/>
        </w:rPr>
        <w:t>★Over 10</w:t>
      </w:r>
      <w:r>
        <w:rPr>
          <w:rFonts w:hint="eastAsia"/>
          <w:b/>
          <w:bCs/>
          <w:color w:val="000000"/>
          <w:spacing w:val="-2"/>
          <w:sz w:val="24"/>
        </w:rPr>
        <w:t xml:space="preserve"> </w:t>
      </w:r>
      <w:r>
        <w:rPr>
          <w:b/>
          <w:bCs/>
          <w:color w:val="000000"/>
          <w:spacing w:val="-2"/>
          <w:sz w:val="24"/>
        </w:rPr>
        <w:t>special lectures for policy of studying abroad----focusing on latest information of studying abroad</w:t>
      </w:r>
    </w:p>
    <w:p>
      <w:pPr>
        <w:spacing w:beforeLines="30" w:line="300" w:lineRule="exact"/>
        <w:ind w:right="-36" w:rightChars="-17"/>
        <w:jc w:val="left"/>
        <w:rPr>
          <w:b/>
          <w:bCs/>
          <w:color w:val="000000"/>
          <w:spacing w:val="-2"/>
          <w:sz w:val="24"/>
        </w:rPr>
      </w:pPr>
      <w:r>
        <w:rPr>
          <w:rFonts w:hAnsi="宋体"/>
          <w:b/>
          <w:bCs/>
          <w:color w:val="000000"/>
          <w:spacing w:val="-2"/>
          <w:sz w:val="24"/>
        </w:rPr>
        <w:t>★</w:t>
      </w:r>
      <w:r>
        <w:rPr>
          <w:b/>
          <w:bCs/>
          <w:color w:val="000000"/>
          <w:spacing w:val="-2"/>
          <w:sz w:val="24"/>
        </w:rPr>
        <w:t>近距离接触40000多名考生和家长</w:t>
      </w:r>
    </w:p>
    <w:p>
      <w:pPr>
        <w:spacing w:beforeLines="30" w:line="300" w:lineRule="exact"/>
        <w:ind w:right="-36" w:rightChars="-17"/>
        <w:jc w:val="left"/>
        <w:rPr>
          <w:b/>
          <w:bCs/>
          <w:color w:val="000000"/>
          <w:spacing w:val="-2"/>
          <w:sz w:val="24"/>
        </w:rPr>
      </w:pPr>
      <w:r>
        <w:rPr>
          <w:b/>
          <w:bCs/>
          <w:color w:val="000000"/>
          <w:spacing w:val="-2"/>
          <w:sz w:val="24"/>
        </w:rPr>
        <w:t>★Close contact with over 40,000 students and parents</w:t>
      </w:r>
    </w:p>
    <w:p>
      <w:pPr>
        <w:spacing w:beforeLines="30" w:line="300" w:lineRule="exact"/>
        <w:ind w:right="-36" w:rightChars="-17"/>
        <w:jc w:val="left"/>
        <w:rPr>
          <w:b/>
          <w:bCs/>
          <w:color w:val="000000"/>
          <w:spacing w:val="-2"/>
          <w:sz w:val="24"/>
        </w:rPr>
      </w:pPr>
      <w:r>
        <w:rPr>
          <w:rFonts w:hAnsi="宋体"/>
          <w:b/>
          <w:bCs/>
          <w:color w:val="000000"/>
          <w:spacing w:val="-2"/>
          <w:sz w:val="24"/>
        </w:rPr>
        <w:t>★</w:t>
      </w:r>
      <w:r>
        <w:rPr>
          <w:b/>
          <w:bCs/>
          <w:color w:val="000000"/>
          <w:spacing w:val="-2"/>
          <w:sz w:val="24"/>
        </w:rPr>
        <w:t>来自200多家媒体、及教育主管部门的大力支持----行业的年度聚集点</w:t>
      </w:r>
    </w:p>
    <w:p>
      <w:pPr>
        <w:spacing w:beforeLines="30" w:line="300" w:lineRule="exact"/>
        <w:ind w:right="-36" w:rightChars="-17"/>
        <w:jc w:val="left"/>
        <w:rPr>
          <w:b/>
          <w:bCs/>
          <w:color w:val="000000"/>
          <w:spacing w:val="-2"/>
          <w:sz w:val="24"/>
        </w:rPr>
      </w:pPr>
      <w:r>
        <w:rPr>
          <w:b/>
          <w:bCs/>
          <w:color w:val="000000"/>
          <w:spacing w:val="-2"/>
          <w:sz w:val="24"/>
        </w:rPr>
        <w:t>★Strong support from over 200</w:t>
      </w:r>
      <w:r>
        <w:rPr>
          <w:rFonts w:hint="eastAsia"/>
          <w:b/>
          <w:bCs/>
          <w:color w:val="000000"/>
          <w:spacing w:val="-2"/>
          <w:sz w:val="24"/>
        </w:rPr>
        <w:t xml:space="preserve"> </w:t>
      </w:r>
      <w:r>
        <w:rPr>
          <w:b/>
          <w:bCs/>
          <w:color w:val="000000"/>
          <w:spacing w:val="-2"/>
          <w:sz w:val="24"/>
        </w:rPr>
        <w:t>media and competent authorities for education----yearly focus of the industry</w:t>
      </w:r>
    </w:p>
    <w:p>
      <w:pPr>
        <w:spacing w:beforeLines="30" w:line="300" w:lineRule="exact"/>
        <w:ind w:right="-36" w:rightChars="-17"/>
        <w:jc w:val="left"/>
        <w:rPr>
          <w:b/>
          <w:bCs/>
          <w:color w:val="000000"/>
          <w:spacing w:val="-2"/>
          <w:sz w:val="24"/>
        </w:rPr>
      </w:pPr>
      <w:r>
        <w:rPr>
          <w:rFonts w:hAnsi="宋体"/>
          <w:b/>
          <w:bCs/>
          <w:color w:val="000000"/>
          <w:spacing w:val="-2"/>
          <w:sz w:val="24"/>
        </w:rPr>
        <w:t>★</w:t>
      </w:r>
      <w:r>
        <w:rPr>
          <w:b/>
          <w:bCs/>
          <w:color w:val="000000"/>
          <w:spacing w:val="-2"/>
          <w:sz w:val="24"/>
        </w:rPr>
        <w:t>“</w:t>
      </w:r>
      <w:r>
        <w:rPr>
          <w:b/>
          <w:color w:val="000000"/>
          <w:sz w:val="24"/>
        </w:rPr>
        <w:t>海外院校</w:t>
      </w:r>
      <w:r>
        <w:rPr>
          <w:b/>
          <w:bCs/>
          <w:color w:val="000000"/>
          <w:spacing w:val="-2"/>
          <w:sz w:val="24"/>
        </w:rPr>
        <w:t>+出国留学机构+国内</w:t>
      </w:r>
      <w:r>
        <w:rPr>
          <w:b/>
          <w:color w:val="000000"/>
          <w:sz w:val="24"/>
        </w:rPr>
        <w:t>高等教育院校</w:t>
      </w:r>
      <w:r>
        <w:rPr>
          <w:b/>
          <w:bCs/>
          <w:color w:val="000000"/>
          <w:spacing w:val="-2"/>
          <w:sz w:val="24"/>
        </w:rPr>
        <w:t>”全新组合----展会规模、档次、影响再度升级</w:t>
      </w:r>
    </w:p>
    <w:p>
      <w:pPr>
        <w:spacing w:beforeLines="30" w:line="300" w:lineRule="exact"/>
        <w:ind w:right="-36" w:rightChars="-17"/>
        <w:jc w:val="left"/>
        <w:rPr>
          <w:b/>
          <w:bCs/>
          <w:color w:val="000000"/>
          <w:spacing w:val="-2"/>
          <w:sz w:val="24"/>
        </w:rPr>
      </w:pPr>
      <w:r>
        <w:rPr>
          <w:b/>
          <w:bCs/>
          <w:color w:val="000000"/>
          <w:spacing w:val="-2"/>
          <w:sz w:val="24"/>
        </w:rPr>
        <w:t>★</w:t>
      </w:r>
      <w:r>
        <w:rPr>
          <w:b/>
          <w:color w:val="000000"/>
          <w:sz w:val="24"/>
        </w:rPr>
        <w:t>New combination</w:t>
      </w:r>
      <w:r>
        <w:rPr>
          <w:b/>
          <w:bCs/>
          <w:color w:val="000000"/>
          <w:spacing w:val="-2"/>
          <w:sz w:val="24"/>
        </w:rPr>
        <w:t xml:space="preserve"> of “foreign colleges</w:t>
      </w:r>
      <w:r>
        <w:rPr>
          <w:rFonts w:hint="eastAsia"/>
          <w:b/>
          <w:bCs/>
          <w:color w:val="000000"/>
          <w:spacing w:val="-2"/>
          <w:sz w:val="24"/>
        </w:rPr>
        <w:t xml:space="preserve"> </w:t>
      </w:r>
      <w:r>
        <w:rPr>
          <w:b/>
          <w:bCs/>
          <w:color w:val="000000"/>
          <w:spacing w:val="-2"/>
          <w:sz w:val="24"/>
        </w:rPr>
        <w:t>+</w:t>
      </w:r>
      <w:r>
        <w:rPr>
          <w:rFonts w:hint="eastAsia"/>
          <w:b/>
          <w:bCs/>
          <w:color w:val="000000"/>
          <w:spacing w:val="-2"/>
          <w:sz w:val="24"/>
        </w:rPr>
        <w:t xml:space="preserve"> </w:t>
      </w:r>
      <w:r>
        <w:rPr>
          <w:b/>
          <w:bCs/>
          <w:color w:val="000000"/>
          <w:spacing w:val="-2"/>
          <w:sz w:val="24"/>
        </w:rPr>
        <w:t>institutes for studying abroad</w:t>
      </w:r>
      <w:r>
        <w:rPr>
          <w:rFonts w:hint="eastAsia"/>
          <w:b/>
          <w:bCs/>
          <w:color w:val="000000"/>
          <w:spacing w:val="-2"/>
          <w:sz w:val="24"/>
        </w:rPr>
        <w:t xml:space="preserve"> </w:t>
      </w:r>
      <w:r>
        <w:rPr>
          <w:b/>
          <w:color w:val="000000"/>
          <w:sz w:val="24"/>
        </w:rPr>
        <w:t>+</w:t>
      </w:r>
      <w:r>
        <w:rPr>
          <w:rFonts w:hint="eastAsia"/>
          <w:b/>
          <w:color w:val="000000"/>
          <w:sz w:val="24"/>
        </w:rPr>
        <w:t xml:space="preserve"> </w:t>
      </w:r>
      <w:r>
        <w:rPr>
          <w:b/>
          <w:bCs/>
          <w:color w:val="000000"/>
          <w:spacing w:val="-2"/>
          <w:sz w:val="24"/>
        </w:rPr>
        <w:t>domestic</w:t>
      </w:r>
      <w:r>
        <w:rPr>
          <w:rFonts w:hint="eastAsia"/>
          <w:b/>
          <w:bCs/>
          <w:color w:val="000000"/>
          <w:spacing w:val="-2"/>
          <w:sz w:val="24"/>
        </w:rPr>
        <w:t xml:space="preserve"> </w:t>
      </w:r>
      <w:r>
        <w:rPr>
          <w:b/>
          <w:bCs/>
          <w:color w:val="000000"/>
          <w:spacing w:val="-2"/>
          <w:sz w:val="24"/>
        </w:rPr>
        <w:t>higher education institutions”---The expo scale, level and influence are upgraded again</w:t>
      </w:r>
    </w:p>
    <w:p>
      <w:pPr>
        <w:widowControl/>
        <w:numPr>
          <w:ilvl w:val="0"/>
          <w:numId w:val="1"/>
        </w:numPr>
        <w:jc w:val="left"/>
        <w:rPr>
          <w:b/>
          <w:bCs/>
          <w:color w:val="000000"/>
          <w:kern w:val="0"/>
          <w:sz w:val="28"/>
          <w:szCs w:val="28"/>
          <w:shd w:val="pct10" w:color="auto" w:fill="FFFFFF"/>
        </w:rPr>
      </w:pPr>
      <w:r>
        <w:rPr>
          <w:b/>
          <w:bCs/>
          <w:color w:val="000000"/>
          <w:kern w:val="0"/>
          <w:sz w:val="28"/>
          <w:szCs w:val="28"/>
          <w:shd w:val="pct10" w:color="auto" w:fill="FFFFFF"/>
        </w:rPr>
        <w:t>参展范围</w:t>
      </w:r>
    </w:p>
    <w:p>
      <w:pPr>
        <w:widowControl/>
        <w:numPr>
          <w:ilvl w:val="0"/>
          <w:numId w:val="1"/>
        </w:numPr>
        <w:jc w:val="left"/>
        <w:rPr>
          <w:b/>
          <w:bCs/>
          <w:color w:val="000000"/>
          <w:kern w:val="0"/>
          <w:sz w:val="28"/>
          <w:szCs w:val="28"/>
          <w:shd w:val="pct10" w:color="auto" w:fill="FFFFFF"/>
        </w:rPr>
      </w:pPr>
      <w:r>
        <w:rPr>
          <w:b/>
          <w:bCs/>
          <w:color w:val="000000"/>
          <w:kern w:val="0"/>
          <w:sz w:val="28"/>
          <w:szCs w:val="28"/>
          <w:shd w:val="pct10" w:color="auto" w:fill="FFFFFF"/>
        </w:rPr>
        <w:t>Scope of Exhibition</w:t>
      </w:r>
    </w:p>
    <w:p>
      <w:pPr>
        <w:widowControl/>
        <w:jc w:val="left"/>
        <w:rPr>
          <w:b/>
          <w:bCs/>
          <w:color w:val="000000"/>
          <w:kern w:val="0"/>
          <w:sz w:val="28"/>
          <w:szCs w:val="28"/>
          <w:shd w:val="pct10" w:color="auto" w:fill="FFFFFF"/>
        </w:rPr>
      </w:pPr>
      <w:r>
        <w:rPr>
          <w:b/>
          <w:color w:val="000000"/>
          <w:sz w:val="24"/>
        </w:rPr>
        <w:t>海外院校/中外合作办学院校/：</w:t>
      </w:r>
      <w:r>
        <w:rPr>
          <w:color w:val="000000"/>
          <w:sz w:val="24"/>
        </w:rPr>
        <w:t>经过国家教育部或者中国驻外使领馆登记注册的国外大学、  学院、语言学校、预科学校等教育机构及其在华代理机构；经过国家教育部或者省级教育主管部门审批备案的中外合作办学院校和项目、国际教育交流项目等；</w:t>
      </w:r>
    </w:p>
    <w:bookmarkEnd w:id="0"/>
    <w:bookmarkEnd w:id="1"/>
    <w:p>
      <w:pPr>
        <w:spacing w:beforeLines="20" w:line="360" w:lineRule="exact"/>
        <w:ind w:left="2"/>
        <w:rPr>
          <w:color w:val="000000"/>
          <w:sz w:val="24"/>
        </w:rPr>
      </w:pPr>
      <w:bookmarkStart w:id="14" w:name="OLE_LINK52"/>
      <w:bookmarkStart w:id="15" w:name="OLE_LINK51"/>
      <w:r>
        <w:rPr>
          <w:b/>
          <w:color w:val="000000"/>
          <w:sz w:val="24"/>
        </w:rPr>
        <w:t>Foreign colleges/colleges of Chinese-foreign cooperation/:</w:t>
      </w:r>
      <w:r>
        <w:rPr>
          <w:color w:val="000000"/>
          <w:sz w:val="24"/>
        </w:rPr>
        <w:t xml:space="preserve"> Education institutes, including foreign universities, colleges, language schools, preparatory school</w:t>
      </w:r>
      <w:r>
        <w:rPr>
          <w:rFonts w:hint="eastAsia"/>
          <w:color w:val="000000"/>
          <w:sz w:val="24"/>
        </w:rPr>
        <w:t>s</w:t>
      </w:r>
      <w:r>
        <w:rPr>
          <w:color w:val="000000"/>
          <w:sz w:val="24"/>
        </w:rPr>
        <w:t xml:space="preserve"> and </w:t>
      </w:r>
      <w:r>
        <w:rPr>
          <w:rFonts w:hint="eastAsia"/>
          <w:color w:val="000000"/>
          <w:sz w:val="24"/>
        </w:rPr>
        <w:t>other</w:t>
      </w:r>
      <w:r>
        <w:rPr>
          <w:color w:val="000000"/>
          <w:sz w:val="24"/>
        </w:rPr>
        <w:t xml:space="preserve"> </w:t>
      </w:r>
      <w:r>
        <w:rPr>
          <w:rFonts w:hint="eastAsia"/>
          <w:color w:val="000000"/>
          <w:sz w:val="24"/>
        </w:rPr>
        <w:t xml:space="preserve">educational institutions and </w:t>
      </w:r>
      <w:r>
        <w:rPr>
          <w:color w:val="000000"/>
          <w:sz w:val="24"/>
        </w:rPr>
        <w:t>agenc</w:t>
      </w:r>
      <w:r>
        <w:rPr>
          <w:rFonts w:hint="eastAsia"/>
          <w:color w:val="000000"/>
          <w:sz w:val="24"/>
        </w:rPr>
        <w:t>ies</w:t>
      </w:r>
      <w:r>
        <w:rPr>
          <w:color w:val="000000"/>
          <w:sz w:val="24"/>
        </w:rPr>
        <w:t xml:space="preserve"> in China registered in Chinese Ministry of Education or Chinese embassies and consulates; colleges and programs of Chinese-foreign cooperation, international education exchange programs approved and filed in Chinese Ministry of Education or provincial competent authorities for education;</w:t>
      </w:r>
    </w:p>
    <w:p>
      <w:pPr>
        <w:widowControl/>
        <w:jc w:val="left"/>
        <w:rPr>
          <w:color w:val="000000"/>
          <w:sz w:val="24"/>
        </w:rPr>
      </w:pPr>
      <w:r>
        <w:rPr>
          <w:b/>
          <w:color w:val="000000"/>
          <w:sz w:val="24"/>
        </w:rPr>
        <w:t>国家重点建设大学:</w:t>
      </w:r>
      <w:r>
        <w:rPr>
          <w:color w:val="000000"/>
          <w:sz w:val="24"/>
        </w:rPr>
        <w:t xml:space="preserve"> “985工程”  “211工程”</w:t>
      </w:r>
    </w:p>
    <w:p>
      <w:pPr>
        <w:widowControl/>
        <w:jc w:val="left"/>
        <w:rPr>
          <w:color w:val="000000"/>
          <w:sz w:val="24"/>
        </w:rPr>
      </w:pPr>
      <w:r>
        <w:rPr>
          <w:b/>
          <w:color w:val="000000"/>
          <w:sz w:val="24"/>
        </w:rPr>
        <w:t>National Key Universities:</w:t>
      </w:r>
      <w:r>
        <w:rPr>
          <w:color w:val="000000"/>
          <w:sz w:val="24"/>
        </w:rPr>
        <w:t xml:space="preserve"> “985 Project” “211 Project”</w:t>
      </w:r>
    </w:p>
    <w:p>
      <w:pPr>
        <w:spacing w:beforeLines="20" w:line="360" w:lineRule="exact"/>
        <w:ind w:left="241" w:hanging="241" w:hangingChars="100"/>
        <w:rPr>
          <w:color w:val="000000"/>
          <w:sz w:val="24"/>
        </w:rPr>
      </w:pPr>
      <w:r>
        <w:rPr>
          <w:b/>
          <w:color w:val="000000"/>
          <w:sz w:val="24"/>
        </w:rPr>
        <w:t>高等教育院校/职业教育院校：</w:t>
      </w:r>
      <w:r>
        <w:rPr>
          <w:color w:val="000000"/>
          <w:sz w:val="24"/>
        </w:rPr>
        <w:t>国内自主招生教育院校、民办教育院校、独立学院、网院、</w:t>
      </w:r>
    </w:p>
    <w:p>
      <w:pPr>
        <w:widowControl/>
        <w:jc w:val="left"/>
        <w:rPr>
          <w:color w:val="000000"/>
          <w:sz w:val="24"/>
        </w:rPr>
      </w:pPr>
      <w:r>
        <w:rPr>
          <w:color w:val="000000"/>
          <w:sz w:val="24"/>
        </w:rPr>
        <w:t>成人教育院校、自学考试助学机构及其它办学机构等；</w:t>
      </w:r>
    </w:p>
    <w:p>
      <w:pPr>
        <w:spacing w:beforeLines="20" w:line="360" w:lineRule="exact"/>
        <w:rPr>
          <w:color w:val="000000"/>
          <w:sz w:val="24"/>
        </w:rPr>
      </w:pPr>
      <w:r>
        <w:rPr>
          <w:b/>
          <w:color w:val="000000"/>
          <w:sz w:val="24"/>
        </w:rPr>
        <w:t>Higher Education Colleges/Vocational Education Colleges</w:t>
      </w:r>
      <w:r>
        <w:rPr>
          <w:color w:val="000000"/>
          <w:sz w:val="24"/>
        </w:rPr>
        <w:t xml:space="preserve"> Autonomous enrollment education colleges, private education colleges, independent college</w:t>
      </w:r>
      <w:r>
        <w:rPr>
          <w:rFonts w:hint="eastAsia"/>
          <w:color w:val="000000"/>
          <w:sz w:val="24"/>
        </w:rPr>
        <w:t>s</w:t>
      </w:r>
      <w:r>
        <w:rPr>
          <w:color w:val="000000"/>
          <w:sz w:val="24"/>
        </w:rPr>
        <w:t xml:space="preserve">, E-learning colleges, colleges of continuing education, educational institutions for self-study exam and other </w:t>
      </w:r>
      <w:bookmarkStart w:id="16" w:name="OLE_LINK55"/>
      <w:bookmarkStart w:id="17" w:name="OLE_LINK56"/>
      <w:r>
        <w:rPr>
          <w:color w:val="000000"/>
          <w:sz w:val="24"/>
        </w:rPr>
        <w:t>educational institutions</w:t>
      </w:r>
      <w:bookmarkEnd w:id="16"/>
      <w:bookmarkEnd w:id="17"/>
      <w:r>
        <w:rPr>
          <w:color w:val="000000"/>
          <w:sz w:val="24"/>
        </w:rPr>
        <w:t>, etc.;</w:t>
      </w:r>
    </w:p>
    <w:p>
      <w:pPr>
        <w:spacing w:beforeLines="20" w:line="360" w:lineRule="exact"/>
        <w:rPr>
          <w:color w:val="000000"/>
          <w:sz w:val="24"/>
        </w:rPr>
      </w:pPr>
      <w:r>
        <w:rPr>
          <w:rFonts w:hAnsi="宋体"/>
          <w:b/>
          <w:color w:val="000000"/>
          <w:kern w:val="0"/>
          <w:sz w:val="28"/>
          <w:szCs w:val="28"/>
          <w:shd w:val="pct10" w:color="auto" w:fill="FFFFFF"/>
          <w:lang w:val="zh-CN"/>
        </w:rPr>
        <w:t>◆</w:t>
      </w:r>
      <w:r>
        <w:rPr>
          <w:b/>
          <w:color w:val="000000"/>
          <w:kern w:val="0"/>
          <w:sz w:val="28"/>
          <w:szCs w:val="28"/>
          <w:shd w:val="pct10" w:color="auto" w:fill="FFFFFF"/>
          <w:lang w:val="zh-CN"/>
        </w:rPr>
        <w:t>参展费用</w:t>
      </w:r>
      <w:r>
        <w:rPr>
          <w:color w:val="000000"/>
          <w:kern w:val="0"/>
          <w:sz w:val="28"/>
          <w:szCs w:val="28"/>
          <w:shd w:val="pct10" w:color="auto" w:fill="FFFFFF"/>
          <w:lang w:val="zh-CN"/>
        </w:rPr>
        <w:t>：</w:t>
      </w:r>
    </w:p>
    <w:p>
      <w:pPr>
        <w:autoSpaceDE w:val="0"/>
        <w:autoSpaceDN w:val="0"/>
        <w:adjustRightInd w:val="0"/>
        <w:ind w:left="1"/>
        <w:jc w:val="left"/>
        <w:rPr>
          <w:color w:val="000000"/>
          <w:kern w:val="0"/>
          <w:sz w:val="28"/>
          <w:szCs w:val="28"/>
          <w:shd w:val="pct10" w:color="auto" w:fill="FFFFFF"/>
        </w:rPr>
      </w:pPr>
      <w:r>
        <w:rPr>
          <w:b/>
          <w:color w:val="000000"/>
          <w:kern w:val="0"/>
          <w:sz w:val="28"/>
          <w:szCs w:val="28"/>
          <w:shd w:val="pct10" w:color="auto" w:fill="FFFFFF"/>
        </w:rPr>
        <w:t>◆Participation Fee</w:t>
      </w:r>
      <w:r>
        <w:rPr>
          <w:color w:val="000000"/>
          <w:kern w:val="0"/>
          <w:sz w:val="28"/>
          <w:szCs w:val="28"/>
          <w:shd w:val="pct10" w:color="auto" w:fill="FFFFFF"/>
        </w:rPr>
        <w:t>:</w:t>
      </w:r>
    </w:p>
    <w:p>
      <w:pPr>
        <w:autoSpaceDE w:val="0"/>
        <w:autoSpaceDN w:val="0"/>
        <w:adjustRightInd w:val="0"/>
        <w:ind w:left="1" w:firstLine="354" w:firstLineChars="147"/>
        <w:jc w:val="left"/>
        <w:rPr>
          <w:color w:val="000000"/>
          <w:kern w:val="0"/>
          <w:sz w:val="28"/>
          <w:szCs w:val="28"/>
          <w:shd w:val="pct10" w:color="auto" w:fill="FFFFFF"/>
        </w:rPr>
      </w:pPr>
      <w:r>
        <w:rPr>
          <w:b/>
          <w:color w:val="000000"/>
          <w:sz w:val="24"/>
        </w:rPr>
        <w:t>国际院校：</w:t>
      </w:r>
      <w:r>
        <w:rPr>
          <w:color w:val="000000"/>
          <w:sz w:val="24"/>
        </w:rPr>
        <w:t>T区展区：</w:t>
      </w:r>
      <w:r>
        <w:rPr>
          <w:rFonts w:hint="eastAsia"/>
          <w:color w:val="000000"/>
          <w:sz w:val="24"/>
        </w:rPr>
        <w:t>1</w:t>
      </w:r>
      <w:r>
        <w:rPr>
          <w:color w:val="000000"/>
          <w:sz w:val="24"/>
        </w:rPr>
        <w:t>000美元/个(3m×3m)       A、B区展位：</w:t>
      </w:r>
      <w:r>
        <w:rPr>
          <w:rFonts w:hint="eastAsia"/>
          <w:color w:val="000000"/>
          <w:sz w:val="24"/>
        </w:rPr>
        <w:t>8</w:t>
      </w:r>
      <w:r>
        <w:rPr>
          <w:color w:val="000000"/>
          <w:sz w:val="24"/>
        </w:rPr>
        <w:t>00美元/个</w:t>
      </w:r>
    </w:p>
    <w:p>
      <w:pPr>
        <w:spacing w:line="360" w:lineRule="exact"/>
        <w:ind w:firstLine="354" w:firstLineChars="147"/>
        <w:jc w:val="left"/>
        <w:rPr>
          <w:color w:val="000000"/>
          <w:sz w:val="24"/>
        </w:rPr>
      </w:pPr>
      <w:r>
        <w:rPr>
          <w:b/>
          <w:color w:val="000000"/>
          <w:sz w:val="24"/>
        </w:rPr>
        <w:t xml:space="preserve">International colleges: </w:t>
      </w:r>
      <w:r>
        <w:rPr>
          <w:rFonts w:hint="eastAsia"/>
          <w:b/>
          <w:color w:val="000000"/>
          <w:sz w:val="24"/>
        </w:rPr>
        <w:t>Stand</w:t>
      </w:r>
      <w:r>
        <w:rPr>
          <w:color w:val="000000"/>
          <w:sz w:val="24"/>
        </w:rPr>
        <w:t xml:space="preserve"> in T area: </w:t>
      </w:r>
      <w:r>
        <w:rPr>
          <w:rFonts w:hint="eastAsia"/>
          <w:color w:val="000000"/>
          <w:sz w:val="24"/>
        </w:rPr>
        <w:t>1,</w:t>
      </w:r>
      <w:r>
        <w:rPr>
          <w:color w:val="000000"/>
          <w:sz w:val="24"/>
        </w:rPr>
        <w:t>000</w:t>
      </w:r>
      <w:r>
        <w:rPr>
          <w:rFonts w:hint="eastAsia"/>
          <w:color w:val="000000"/>
          <w:sz w:val="24"/>
        </w:rPr>
        <w:t xml:space="preserve"> </w:t>
      </w:r>
      <w:r>
        <w:rPr>
          <w:color w:val="000000"/>
          <w:sz w:val="24"/>
        </w:rPr>
        <w:t>USD/each</w:t>
      </w:r>
      <w:r>
        <w:rPr>
          <w:rFonts w:hint="eastAsia"/>
          <w:color w:val="000000"/>
          <w:sz w:val="24"/>
        </w:rPr>
        <w:t xml:space="preserve"> </w:t>
      </w:r>
      <w:r>
        <w:rPr>
          <w:color w:val="000000"/>
          <w:sz w:val="24"/>
        </w:rPr>
        <w:t>(3m×</w:t>
      </w:r>
      <w:r>
        <w:rPr>
          <w:rFonts w:hint="eastAsia"/>
          <w:color w:val="000000"/>
          <w:sz w:val="24"/>
        </w:rPr>
        <w:t>3</w:t>
      </w:r>
      <w:r>
        <w:rPr>
          <w:color w:val="000000"/>
          <w:sz w:val="24"/>
        </w:rPr>
        <w:t xml:space="preserve">m)  </w:t>
      </w:r>
    </w:p>
    <w:p>
      <w:pPr>
        <w:spacing w:line="360" w:lineRule="exact"/>
        <w:ind w:firstLine="352" w:firstLineChars="147"/>
        <w:jc w:val="left"/>
        <w:rPr>
          <w:color w:val="000000"/>
          <w:sz w:val="24"/>
        </w:rPr>
      </w:pPr>
      <w:r>
        <w:rPr>
          <w:rFonts w:hint="eastAsia"/>
          <w:color w:val="000000"/>
          <w:sz w:val="24"/>
        </w:rPr>
        <w:t>Stand</w:t>
      </w:r>
      <w:r>
        <w:rPr>
          <w:color w:val="000000"/>
          <w:sz w:val="24"/>
        </w:rPr>
        <w:t xml:space="preserve"> in A</w:t>
      </w:r>
      <w:r>
        <w:rPr>
          <w:rFonts w:hint="eastAsia"/>
          <w:color w:val="000000"/>
          <w:sz w:val="24"/>
        </w:rPr>
        <w:t xml:space="preserve"> and</w:t>
      </w:r>
      <w:r>
        <w:rPr>
          <w:color w:val="000000"/>
          <w:sz w:val="24"/>
        </w:rPr>
        <w:t xml:space="preserve"> B area</w:t>
      </w:r>
      <w:r>
        <w:rPr>
          <w:rFonts w:hint="eastAsia"/>
          <w:color w:val="000000"/>
          <w:sz w:val="24"/>
        </w:rPr>
        <w:t>s</w:t>
      </w:r>
      <w:r>
        <w:rPr>
          <w:color w:val="000000"/>
          <w:sz w:val="24"/>
        </w:rPr>
        <w:t xml:space="preserve">: </w:t>
      </w:r>
      <w:r>
        <w:rPr>
          <w:rFonts w:hint="eastAsia"/>
          <w:color w:val="000000"/>
          <w:sz w:val="24"/>
        </w:rPr>
        <w:t>8</w:t>
      </w:r>
      <w:r>
        <w:rPr>
          <w:color w:val="000000"/>
          <w:sz w:val="24"/>
        </w:rPr>
        <w:t>00USD/each</w:t>
      </w:r>
    </w:p>
    <w:p>
      <w:pPr>
        <w:spacing w:line="360" w:lineRule="exact"/>
        <w:jc w:val="left"/>
        <w:rPr>
          <w:color w:val="000000"/>
          <w:sz w:val="24"/>
        </w:rPr>
      </w:pPr>
      <w:r>
        <w:rPr>
          <w:rFonts w:hAnsi="宋体"/>
          <w:b/>
          <w:color w:val="000000"/>
          <w:kern w:val="0"/>
          <w:sz w:val="28"/>
          <w:szCs w:val="28"/>
          <w:shd w:val="pct10" w:color="auto" w:fill="FFFFFF"/>
        </w:rPr>
        <w:t>◆</w:t>
      </w:r>
      <w:r>
        <w:rPr>
          <w:b/>
          <w:color w:val="000000"/>
          <w:kern w:val="0"/>
          <w:sz w:val="28"/>
          <w:szCs w:val="28"/>
          <w:shd w:val="pct10" w:color="auto" w:fill="FFFFFF"/>
          <w:lang w:val="zh-CN"/>
        </w:rPr>
        <w:t>展位配置</w:t>
      </w:r>
      <w:r>
        <w:rPr>
          <w:color w:val="000000"/>
          <w:kern w:val="0"/>
          <w:sz w:val="28"/>
          <w:szCs w:val="28"/>
          <w:shd w:val="pct10" w:color="auto" w:fill="FFFFFF"/>
        </w:rPr>
        <w:t>：</w:t>
      </w:r>
    </w:p>
    <w:p>
      <w:pPr>
        <w:autoSpaceDE w:val="0"/>
        <w:autoSpaceDN w:val="0"/>
        <w:adjustRightInd w:val="0"/>
        <w:jc w:val="left"/>
        <w:rPr>
          <w:b/>
          <w:color w:val="000000"/>
          <w:kern w:val="0"/>
          <w:sz w:val="28"/>
          <w:szCs w:val="28"/>
          <w:shd w:val="pct10" w:color="auto" w:fill="FFFFFF"/>
        </w:rPr>
      </w:pPr>
      <w:r>
        <w:rPr>
          <w:b/>
          <w:color w:val="000000"/>
          <w:kern w:val="0"/>
          <w:sz w:val="28"/>
          <w:szCs w:val="28"/>
          <w:shd w:val="pct10" w:color="auto" w:fill="FFFFFF"/>
        </w:rPr>
        <w:t>◆Stand configuration:</w:t>
      </w:r>
    </w:p>
    <w:p>
      <w:pPr>
        <w:autoSpaceDE w:val="0"/>
        <w:autoSpaceDN w:val="0"/>
        <w:adjustRightInd w:val="0"/>
        <w:ind w:firstLine="480" w:firstLineChars="200"/>
        <w:jc w:val="left"/>
        <w:rPr>
          <w:color w:val="000000"/>
          <w:kern w:val="0"/>
          <w:sz w:val="28"/>
          <w:szCs w:val="28"/>
          <w:shd w:val="pct10" w:color="auto" w:fill="FFFFFF"/>
        </w:rPr>
      </w:pPr>
      <w:r>
        <w:rPr>
          <w:color w:val="000000"/>
          <w:kern w:val="0"/>
          <w:sz w:val="24"/>
          <w:lang w:val="zh-CN"/>
        </w:rPr>
        <w:t>每个标准展位配楣板（参展公司名称）、洽谈桌一张、椅子两把、220V电源插座、纸篓一个；“净空地”只提供参展空间，不含展架，展具、用电及特装管理费等。</w:t>
      </w:r>
    </w:p>
    <w:p>
      <w:pPr>
        <w:autoSpaceDE w:val="0"/>
        <w:autoSpaceDN w:val="0"/>
        <w:adjustRightInd w:val="0"/>
        <w:ind w:firstLine="360" w:firstLineChars="150"/>
        <w:jc w:val="left"/>
        <w:rPr>
          <w:color w:val="000000"/>
          <w:kern w:val="0"/>
          <w:sz w:val="24"/>
        </w:rPr>
      </w:pPr>
      <w:r>
        <w:rPr>
          <w:color w:val="000000"/>
          <w:kern w:val="0"/>
          <w:sz w:val="24"/>
        </w:rPr>
        <w:t>Each standard stand consists of lintel board (the company’s name), one desk, two chairs, one power socket</w:t>
      </w:r>
      <w:r>
        <w:rPr>
          <w:rFonts w:hint="eastAsia"/>
          <w:color w:val="000000"/>
          <w:kern w:val="0"/>
          <w:sz w:val="24"/>
        </w:rPr>
        <w:t xml:space="preserve"> </w:t>
      </w:r>
      <w:r>
        <w:rPr>
          <w:color w:val="000000"/>
          <w:kern w:val="0"/>
          <w:sz w:val="24"/>
        </w:rPr>
        <w:t>(220V), one paper basket; “pure open space” only provides exhibition space, which does</w:t>
      </w:r>
      <w:r>
        <w:rPr>
          <w:rFonts w:hint="eastAsia"/>
          <w:color w:val="000000"/>
          <w:kern w:val="0"/>
          <w:sz w:val="24"/>
        </w:rPr>
        <w:t xml:space="preserve"> not</w:t>
      </w:r>
      <w:r>
        <w:rPr>
          <w:color w:val="000000"/>
          <w:kern w:val="0"/>
          <w:sz w:val="24"/>
        </w:rPr>
        <w:t xml:space="preserve"> include display rack, displace tool, electricity and management cost for special installation, etc.</w:t>
      </w:r>
    </w:p>
    <w:p>
      <w:pPr>
        <w:autoSpaceDE w:val="0"/>
        <w:autoSpaceDN w:val="0"/>
        <w:adjustRightInd w:val="0"/>
        <w:jc w:val="left"/>
        <w:rPr>
          <w:color w:val="000000"/>
          <w:kern w:val="0"/>
          <w:sz w:val="24"/>
        </w:rPr>
      </w:pPr>
      <w:r>
        <w:rPr>
          <w:rFonts w:hAnsi="宋体"/>
          <w:b/>
          <w:color w:val="000000"/>
          <w:kern w:val="0"/>
          <w:sz w:val="28"/>
          <w:szCs w:val="28"/>
          <w:shd w:val="pct10" w:color="auto" w:fill="FFFFFF"/>
          <w:lang w:val="zh-CN"/>
        </w:rPr>
        <w:t>◆</w:t>
      </w:r>
      <w:r>
        <w:rPr>
          <w:b/>
          <w:color w:val="000000"/>
          <w:kern w:val="0"/>
          <w:sz w:val="28"/>
          <w:szCs w:val="28"/>
          <w:shd w:val="pct10" w:color="auto" w:fill="FFFFFF"/>
          <w:lang w:val="zh-CN"/>
        </w:rPr>
        <w:t>参展申请程序及注意事项：</w:t>
      </w:r>
    </w:p>
    <w:p>
      <w:pPr>
        <w:autoSpaceDE w:val="0"/>
        <w:autoSpaceDN w:val="0"/>
        <w:adjustRightInd w:val="0"/>
        <w:jc w:val="left"/>
        <w:rPr>
          <w:b/>
          <w:color w:val="000000"/>
          <w:kern w:val="0"/>
          <w:sz w:val="28"/>
          <w:szCs w:val="28"/>
          <w:shd w:val="pct10" w:color="auto" w:fill="FFFFFF"/>
        </w:rPr>
      </w:pPr>
      <w:r>
        <w:rPr>
          <w:b/>
          <w:color w:val="000000"/>
          <w:kern w:val="0"/>
          <w:sz w:val="28"/>
          <w:szCs w:val="28"/>
          <w:shd w:val="pct10" w:color="auto" w:fill="FFFFFF"/>
        </w:rPr>
        <w:t>◆Application process and notices for participation:</w:t>
      </w:r>
    </w:p>
    <w:p>
      <w:pPr>
        <w:autoSpaceDE w:val="0"/>
        <w:autoSpaceDN w:val="0"/>
        <w:adjustRightInd w:val="0"/>
        <w:jc w:val="left"/>
        <w:rPr>
          <w:color w:val="000000"/>
          <w:kern w:val="0"/>
          <w:sz w:val="24"/>
          <w:lang w:val="zh-CN"/>
        </w:rPr>
      </w:pPr>
      <w:r>
        <w:rPr>
          <w:color w:val="000000"/>
          <w:kern w:val="0"/>
          <w:sz w:val="24"/>
          <w:lang w:val="zh-CN"/>
        </w:rPr>
        <w:t>1、参展单位向组委会索取“展位布置图”和“参展申请表”；</w:t>
      </w:r>
    </w:p>
    <w:p>
      <w:pPr>
        <w:autoSpaceDE w:val="0"/>
        <w:autoSpaceDN w:val="0"/>
        <w:adjustRightInd w:val="0"/>
        <w:jc w:val="left"/>
        <w:rPr>
          <w:color w:val="000000"/>
          <w:kern w:val="0"/>
          <w:sz w:val="24"/>
        </w:rPr>
      </w:pPr>
      <w:r>
        <w:rPr>
          <w:color w:val="000000"/>
          <w:kern w:val="0"/>
          <w:sz w:val="24"/>
        </w:rPr>
        <w:t>1. Ask for “Stand Layout”</w:t>
      </w:r>
      <w:r>
        <w:rPr>
          <w:rFonts w:hint="eastAsia"/>
          <w:color w:val="000000"/>
          <w:kern w:val="0"/>
          <w:sz w:val="24"/>
        </w:rPr>
        <w:t xml:space="preserve"> </w:t>
      </w:r>
      <w:r>
        <w:rPr>
          <w:color w:val="000000"/>
          <w:kern w:val="0"/>
          <w:sz w:val="24"/>
        </w:rPr>
        <w:t>and “Application Form for Participation” from the Committee;</w:t>
      </w:r>
    </w:p>
    <w:p>
      <w:pPr>
        <w:autoSpaceDE w:val="0"/>
        <w:autoSpaceDN w:val="0"/>
        <w:adjustRightInd w:val="0"/>
        <w:ind w:left="360" w:hanging="360" w:hangingChars="150"/>
        <w:jc w:val="left"/>
        <w:rPr>
          <w:color w:val="000000"/>
          <w:kern w:val="0"/>
          <w:sz w:val="24"/>
          <w:lang w:val="zh-CN"/>
        </w:rPr>
      </w:pPr>
      <w:r>
        <w:rPr>
          <w:color w:val="000000"/>
          <w:kern w:val="0"/>
          <w:sz w:val="24"/>
          <w:lang w:val="zh-CN"/>
        </w:rPr>
        <w:t>2、填写参展“申请表”连同企业营业执照复印件、学校相关证书传真或邮寄至组委会；</w:t>
      </w:r>
    </w:p>
    <w:p>
      <w:pPr>
        <w:autoSpaceDE w:val="0"/>
        <w:autoSpaceDN w:val="0"/>
        <w:adjustRightInd w:val="0"/>
        <w:ind w:left="360" w:hanging="360" w:hangingChars="150"/>
        <w:rPr>
          <w:color w:val="000000"/>
          <w:kern w:val="0"/>
          <w:sz w:val="24"/>
        </w:rPr>
      </w:pPr>
      <w:r>
        <w:rPr>
          <w:color w:val="000000"/>
          <w:kern w:val="0"/>
          <w:sz w:val="24"/>
        </w:rPr>
        <w:t>2. Fill in the “Application Form” and send it to the Committee with the copy of company’s business license and relevant certificates of college by fax or mail;</w:t>
      </w:r>
    </w:p>
    <w:p>
      <w:pPr>
        <w:autoSpaceDE w:val="0"/>
        <w:autoSpaceDN w:val="0"/>
        <w:adjustRightInd w:val="0"/>
        <w:ind w:left="360" w:hanging="360" w:hangingChars="150"/>
        <w:jc w:val="left"/>
        <w:rPr>
          <w:color w:val="000000"/>
          <w:kern w:val="0"/>
          <w:sz w:val="24"/>
          <w:lang w:val="zh-CN"/>
        </w:rPr>
      </w:pPr>
      <w:r>
        <w:rPr>
          <w:color w:val="000000"/>
          <w:kern w:val="0"/>
          <w:sz w:val="24"/>
          <w:lang w:val="zh-CN"/>
        </w:rPr>
        <w:t>3、报名7日内将参展费用汇至组委会指定银行帐号或交至组委会。若在规定期限内未收到相应的订金或全款，组委会保留该展位的处置权；</w:t>
      </w:r>
    </w:p>
    <w:p>
      <w:pPr>
        <w:autoSpaceDE w:val="0"/>
        <w:autoSpaceDN w:val="0"/>
        <w:adjustRightInd w:val="0"/>
        <w:ind w:left="360" w:hanging="360" w:hangingChars="150"/>
        <w:rPr>
          <w:color w:val="000000"/>
          <w:kern w:val="0"/>
          <w:sz w:val="24"/>
        </w:rPr>
      </w:pPr>
      <w:r>
        <w:rPr>
          <w:color w:val="000000"/>
          <w:kern w:val="0"/>
          <w:sz w:val="24"/>
        </w:rPr>
        <w:t xml:space="preserve">3. Transfer the participation fee to the bank account assigned by the Committee or pay to the Committee by cash within 7 days from application. The Committee reserves rights </w:t>
      </w:r>
      <w:r>
        <w:rPr>
          <w:rFonts w:hint="eastAsia"/>
          <w:color w:val="000000"/>
          <w:kern w:val="0"/>
          <w:sz w:val="24"/>
        </w:rPr>
        <w:t xml:space="preserve">of </w:t>
      </w:r>
      <w:r>
        <w:rPr>
          <w:color w:val="000000"/>
          <w:kern w:val="0"/>
          <w:sz w:val="24"/>
        </w:rPr>
        <w:t>the disposal of this stand if corresponding deposit or full payment is not received within the time limit;</w:t>
      </w:r>
    </w:p>
    <w:p>
      <w:pPr>
        <w:autoSpaceDE w:val="0"/>
        <w:autoSpaceDN w:val="0"/>
        <w:adjustRightInd w:val="0"/>
        <w:ind w:left="240" w:hanging="240" w:hangingChars="100"/>
        <w:jc w:val="left"/>
        <w:rPr>
          <w:color w:val="000000"/>
          <w:kern w:val="0"/>
          <w:sz w:val="24"/>
          <w:lang w:val="zh-CN"/>
        </w:rPr>
      </w:pPr>
      <w:r>
        <w:rPr>
          <w:color w:val="000000"/>
          <w:kern w:val="0"/>
          <w:sz w:val="24"/>
          <w:lang w:val="zh-CN"/>
        </w:rPr>
        <w:t>4、参展单位在汇出各项费用后，请将银行汇款底单传真至组委会，组委会在查询款项到后，在3日内向参展单位发送《展位确认书》；</w:t>
      </w:r>
    </w:p>
    <w:p>
      <w:pPr>
        <w:autoSpaceDE w:val="0"/>
        <w:autoSpaceDN w:val="0"/>
        <w:adjustRightInd w:val="0"/>
        <w:ind w:left="240" w:hanging="240" w:hangingChars="100"/>
        <w:rPr>
          <w:color w:val="000000"/>
          <w:kern w:val="0"/>
          <w:sz w:val="24"/>
        </w:rPr>
      </w:pPr>
      <w:r>
        <w:rPr>
          <w:color w:val="000000"/>
          <w:kern w:val="0"/>
          <w:sz w:val="24"/>
        </w:rPr>
        <w:t xml:space="preserve">4. After remitting of various expenses, the exhibitor shall send the bank slip to the Committee by fax and the Committee shall send </w:t>
      </w:r>
      <w:r>
        <w:rPr>
          <w:i/>
          <w:color w:val="000000"/>
          <w:kern w:val="0"/>
          <w:sz w:val="24"/>
        </w:rPr>
        <w:t>Stand Confirmation Letter</w:t>
      </w:r>
      <w:r>
        <w:rPr>
          <w:color w:val="000000"/>
          <w:kern w:val="0"/>
          <w:sz w:val="24"/>
        </w:rPr>
        <w:t xml:space="preserve"> to the exhibitor within 3days from getting the payment;</w:t>
      </w:r>
    </w:p>
    <w:p>
      <w:pPr>
        <w:autoSpaceDE w:val="0"/>
        <w:autoSpaceDN w:val="0"/>
        <w:adjustRightInd w:val="0"/>
        <w:jc w:val="left"/>
        <w:rPr>
          <w:b/>
          <w:color w:val="000000"/>
          <w:kern w:val="0"/>
          <w:sz w:val="28"/>
          <w:szCs w:val="28"/>
          <w:shd w:val="pct10" w:color="auto" w:fill="FFFFFF"/>
        </w:rPr>
      </w:pPr>
      <w:r>
        <w:rPr>
          <w:color w:val="000000"/>
          <w:kern w:val="0"/>
          <w:sz w:val="24"/>
          <w:lang w:val="zh-CN"/>
        </w:rPr>
        <w:t>5、展商所定展位顺序分配原则：“先申请、先付款、先安排”。</w:t>
      </w:r>
    </w:p>
    <w:p>
      <w:pPr>
        <w:autoSpaceDE w:val="0"/>
        <w:autoSpaceDN w:val="0"/>
        <w:adjustRightInd w:val="0"/>
        <w:jc w:val="left"/>
        <w:rPr>
          <w:color w:val="000000"/>
          <w:kern w:val="0"/>
          <w:sz w:val="24"/>
        </w:rPr>
      </w:pPr>
      <w:r>
        <w:rPr>
          <w:color w:val="000000"/>
          <w:kern w:val="0"/>
          <w:sz w:val="24"/>
        </w:rPr>
        <w:t>5. Stand allocation principles:</w:t>
      </w:r>
      <w:r>
        <w:rPr>
          <w:rFonts w:hint="eastAsia"/>
          <w:color w:val="000000"/>
          <w:kern w:val="0"/>
          <w:sz w:val="24"/>
        </w:rPr>
        <w:t xml:space="preserve"> </w:t>
      </w:r>
      <w:r>
        <w:rPr>
          <w:color w:val="000000"/>
          <w:kern w:val="0"/>
          <w:sz w:val="24"/>
        </w:rPr>
        <w:t>“Apply earlier, payment earlier, allocation earlier”.</w:t>
      </w:r>
    </w:p>
    <w:p>
      <w:pPr>
        <w:autoSpaceDE w:val="0"/>
        <w:autoSpaceDN w:val="0"/>
        <w:adjustRightInd w:val="0"/>
        <w:jc w:val="left"/>
        <w:rPr>
          <w:b/>
          <w:color w:val="000000"/>
          <w:kern w:val="0"/>
          <w:sz w:val="28"/>
          <w:szCs w:val="28"/>
          <w:shd w:val="pct10" w:color="auto" w:fill="FFFFFF"/>
        </w:rPr>
      </w:pPr>
      <w:r>
        <w:rPr>
          <w:rFonts w:hAnsi="宋体"/>
          <w:b/>
          <w:color w:val="000000"/>
          <w:kern w:val="0"/>
          <w:sz w:val="28"/>
          <w:szCs w:val="28"/>
          <w:shd w:val="pct10" w:color="auto" w:fill="FFFFFF"/>
        </w:rPr>
        <w:t>◆</w:t>
      </w:r>
      <w:r>
        <w:rPr>
          <w:b/>
          <w:color w:val="000000"/>
          <w:kern w:val="0"/>
          <w:sz w:val="28"/>
          <w:szCs w:val="28"/>
          <w:shd w:val="pct10" w:color="auto" w:fill="FFFFFF"/>
          <w:lang w:val="zh-CN"/>
        </w:rPr>
        <w:t>组委会联系方式</w:t>
      </w:r>
    </w:p>
    <w:p>
      <w:pPr>
        <w:autoSpaceDE w:val="0"/>
        <w:autoSpaceDN w:val="0"/>
        <w:adjustRightInd w:val="0"/>
        <w:jc w:val="left"/>
        <w:rPr>
          <w:b/>
          <w:color w:val="000000"/>
          <w:kern w:val="0"/>
          <w:sz w:val="28"/>
          <w:szCs w:val="28"/>
          <w:shd w:val="pct10" w:color="auto" w:fill="FFFFFF"/>
        </w:rPr>
      </w:pPr>
      <w:r>
        <w:rPr>
          <w:b/>
          <w:color w:val="000000"/>
          <w:kern w:val="0"/>
          <w:sz w:val="28"/>
          <w:szCs w:val="28"/>
          <w:shd w:val="pct10" w:color="auto" w:fill="FFFFFF"/>
        </w:rPr>
        <w:t>◆Contact information of the Committee</w:t>
      </w:r>
    </w:p>
    <w:p>
      <w:pPr>
        <w:spacing w:line="360" w:lineRule="exact"/>
        <w:ind w:left="240" w:hanging="240" w:hangingChars="100"/>
        <w:jc w:val="left"/>
        <w:rPr>
          <w:color w:val="000000"/>
          <w:sz w:val="24"/>
        </w:rPr>
      </w:pPr>
      <w:r>
        <w:rPr>
          <w:color w:val="000000"/>
          <w:kern w:val="0"/>
          <w:sz w:val="24"/>
          <w:lang w:val="zh-CN"/>
        </w:rPr>
        <w:t>组委会地址</w:t>
      </w:r>
      <w:r>
        <w:rPr>
          <w:color w:val="000000"/>
          <w:kern w:val="0"/>
          <w:sz w:val="24"/>
        </w:rPr>
        <w:t>：</w:t>
      </w:r>
      <w:r>
        <w:rPr>
          <w:color w:val="000000"/>
          <w:kern w:val="0"/>
          <w:sz w:val="24"/>
          <w:lang w:val="zh-CN"/>
        </w:rPr>
        <w:t>中国</w:t>
      </w:r>
      <w:r>
        <w:rPr>
          <w:color w:val="000000"/>
          <w:sz w:val="24"/>
        </w:rPr>
        <w:t>长沙市天心区赤岭路215号通用时代</w:t>
      </w:r>
      <w:r>
        <w:rPr>
          <w:rFonts w:hint="eastAsia"/>
          <w:color w:val="000000"/>
          <w:sz w:val="24"/>
        </w:rPr>
        <w:t>5-2</w:t>
      </w:r>
      <w:r>
        <w:rPr>
          <w:color w:val="000000"/>
          <w:sz w:val="24"/>
        </w:rPr>
        <w:t>-2</w:t>
      </w:r>
      <w:r>
        <w:rPr>
          <w:rFonts w:hint="eastAsia"/>
          <w:color w:val="000000"/>
          <w:sz w:val="24"/>
        </w:rPr>
        <w:t>910</w:t>
      </w:r>
    </w:p>
    <w:p>
      <w:pPr>
        <w:spacing w:line="360" w:lineRule="exact"/>
        <w:jc w:val="left"/>
        <w:rPr>
          <w:color w:val="000000"/>
          <w:sz w:val="24"/>
        </w:rPr>
      </w:pPr>
      <w:r>
        <w:rPr>
          <w:color w:val="000000"/>
          <w:kern w:val="0"/>
          <w:sz w:val="24"/>
        </w:rPr>
        <w:t xml:space="preserve">Address of the Committee: </w:t>
      </w:r>
      <w:r>
        <w:rPr>
          <w:rFonts w:hint="eastAsia"/>
          <w:color w:val="000000"/>
          <w:kern w:val="0"/>
          <w:sz w:val="24"/>
        </w:rPr>
        <w:t>5-2</w:t>
      </w:r>
      <w:r>
        <w:rPr>
          <w:color w:val="000000"/>
          <w:kern w:val="0"/>
          <w:sz w:val="24"/>
        </w:rPr>
        <w:t>-2</w:t>
      </w:r>
      <w:r>
        <w:rPr>
          <w:rFonts w:hint="eastAsia"/>
          <w:color w:val="000000"/>
          <w:kern w:val="0"/>
          <w:sz w:val="24"/>
        </w:rPr>
        <w:t>910</w:t>
      </w:r>
      <w:r>
        <w:rPr>
          <w:color w:val="000000"/>
          <w:kern w:val="0"/>
          <w:sz w:val="24"/>
        </w:rPr>
        <w:t xml:space="preserve">, </w:t>
      </w:r>
      <w:r>
        <w:rPr>
          <w:color w:val="000000"/>
          <w:sz w:val="24"/>
        </w:rPr>
        <w:t>General Times, No. 215, Chiling Road, Tianxin District, Changsha City, China</w:t>
      </w:r>
    </w:p>
    <w:p>
      <w:pPr>
        <w:autoSpaceDE w:val="0"/>
        <w:autoSpaceDN w:val="0"/>
        <w:adjustRightInd w:val="0"/>
        <w:jc w:val="left"/>
        <w:rPr>
          <w:color w:val="000000"/>
          <w:kern w:val="0"/>
          <w:sz w:val="24"/>
        </w:rPr>
      </w:pPr>
      <w:r>
        <w:rPr>
          <w:color w:val="000000"/>
          <w:kern w:val="0"/>
          <w:sz w:val="24"/>
          <w:lang w:val="zh-CN"/>
        </w:rPr>
        <w:t>电      话：86﹢731—8</w:t>
      </w:r>
      <w:r>
        <w:rPr>
          <w:rFonts w:hint="eastAsia"/>
          <w:color w:val="000000"/>
          <w:kern w:val="0"/>
          <w:sz w:val="24"/>
        </w:rPr>
        <w:t>44</w:t>
      </w:r>
      <w:r>
        <w:rPr>
          <w:rFonts w:hint="eastAsia"/>
          <w:color w:val="000000"/>
          <w:kern w:val="0"/>
          <w:sz w:val="24"/>
          <w:lang w:val="en-US" w:eastAsia="zh-CN"/>
        </w:rPr>
        <w:t>11</w:t>
      </w:r>
      <w:r>
        <w:rPr>
          <w:color w:val="000000"/>
          <w:kern w:val="0"/>
          <w:sz w:val="24"/>
          <w:lang w:val="zh-CN"/>
        </w:rPr>
        <w:t>287</w:t>
      </w:r>
    </w:p>
    <w:p>
      <w:pPr>
        <w:autoSpaceDE w:val="0"/>
        <w:autoSpaceDN w:val="0"/>
        <w:adjustRightInd w:val="0"/>
        <w:jc w:val="left"/>
        <w:rPr>
          <w:color w:val="000000"/>
          <w:kern w:val="0"/>
          <w:sz w:val="24"/>
        </w:rPr>
      </w:pPr>
      <w:r>
        <w:rPr>
          <w:color w:val="000000"/>
          <w:kern w:val="0"/>
          <w:sz w:val="24"/>
        </w:rPr>
        <w:t>Tel: 86 + 731-8</w:t>
      </w:r>
      <w:r>
        <w:rPr>
          <w:rFonts w:hint="eastAsia"/>
          <w:color w:val="000000"/>
          <w:kern w:val="0"/>
          <w:sz w:val="24"/>
        </w:rPr>
        <w:t>44</w:t>
      </w:r>
      <w:r>
        <w:rPr>
          <w:rFonts w:hint="eastAsia"/>
          <w:color w:val="000000"/>
          <w:kern w:val="0"/>
          <w:sz w:val="24"/>
          <w:lang w:val="en-US" w:eastAsia="zh-CN"/>
        </w:rPr>
        <w:t>11</w:t>
      </w:r>
      <w:r>
        <w:rPr>
          <w:color w:val="000000"/>
          <w:kern w:val="0"/>
          <w:sz w:val="24"/>
        </w:rPr>
        <w:t>287</w:t>
      </w:r>
    </w:p>
    <w:p>
      <w:pPr>
        <w:autoSpaceDE w:val="0"/>
        <w:autoSpaceDN w:val="0"/>
        <w:adjustRightInd w:val="0"/>
        <w:jc w:val="left"/>
        <w:rPr>
          <w:color w:val="000000"/>
          <w:kern w:val="0"/>
          <w:sz w:val="24"/>
          <w:lang w:val="zh-CN"/>
        </w:rPr>
      </w:pPr>
      <w:r>
        <w:rPr>
          <w:color w:val="000000"/>
          <w:kern w:val="0"/>
          <w:sz w:val="24"/>
          <w:lang w:val="zh-CN"/>
        </w:rPr>
        <w:t xml:space="preserve">传      真：86﹢731—84444187 </w:t>
      </w:r>
    </w:p>
    <w:p>
      <w:pPr>
        <w:autoSpaceDE w:val="0"/>
        <w:autoSpaceDN w:val="0"/>
        <w:adjustRightInd w:val="0"/>
        <w:jc w:val="left"/>
        <w:rPr>
          <w:color w:val="000000"/>
          <w:kern w:val="0"/>
          <w:sz w:val="24"/>
        </w:rPr>
      </w:pPr>
      <w:r>
        <w:rPr>
          <w:color w:val="000000"/>
          <w:kern w:val="0"/>
          <w:sz w:val="24"/>
        </w:rPr>
        <w:t xml:space="preserve">Fax: 86 + 731-84444187 </w:t>
      </w:r>
    </w:p>
    <w:p>
      <w:pPr>
        <w:autoSpaceDE w:val="0"/>
        <w:autoSpaceDN w:val="0"/>
        <w:adjustRightInd w:val="0"/>
        <w:jc w:val="left"/>
        <w:rPr>
          <w:color w:val="000000"/>
          <w:kern w:val="0"/>
          <w:sz w:val="24"/>
        </w:rPr>
      </w:pPr>
      <w:r>
        <w:rPr>
          <w:color w:val="000000"/>
          <w:kern w:val="0"/>
          <w:sz w:val="24"/>
          <w:lang w:val="zh-CN"/>
        </w:rPr>
        <w:t>联  系  人：</w:t>
      </w:r>
      <w:r>
        <w:rPr>
          <w:rFonts w:hint="eastAsia"/>
          <w:color w:val="000000"/>
          <w:kern w:val="0"/>
          <w:sz w:val="24"/>
          <w:lang w:val="zh-CN"/>
        </w:rPr>
        <w:t>陈双喜</w:t>
      </w:r>
      <w:r>
        <w:rPr>
          <w:rFonts w:hint="eastAsia"/>
          <w:color w:val="000000"/>
          <w:kern w:val="0"/>
          <w:sz w:val="24"/>
        </w:rPr>
        <w:t xml:space="preserve">  </w:t>
      </w:r>
      <w:r>
        <w:rPr>
          <w:rFonts w:hint="eastAsia"/>
          <w:color w:val="000000"/>
          <w:kern w:val="0"/>
          <w:sz w:val="24"/>
          <w:lang w:val="en-US" w:eastAsia="zh-CN"/>
        </w:rPr>
        <w:t xml:space="preserve"> 15377499009</w:t>
      </w:r>
    </w:p>
    <w:p>
      <w:pPr>
        <w:autoSpaceDE w:val="0"/>
        <w:autoSpaceDN w:val="0"/>
        <w:adjustRightInd w:val="0"/>
        <w:jc w:val="left"/>
        <w:rPr>
          <w:color w:val="000000"/>
          <w:kern w:val="0"/>
          <w:sz w:val="24"/>
        </w:rPr>
      </w:pPr>
      <w:r>
        <w:rPr>
          <w:color w:val="000000"/>
          <w:kern w:val="0"/>
          <w:sz w:val="24"/>
        </w:rPr>
        <w:t xml:space="preserve">Contact: </w:t>
      </w:r>
      <w:r>
        <w:rPr>
          <w:rFonts w:hint="eastAsia"/>
          <w:color w:val="000000"/>
          <w:kern w:val="0"/>
          <w:sz w:val="24"/>
          <w:lang w:val="en-US" w:eastAsia="zh-CN"/>
        </w:rPr>
        <w:t>Shuangxi Chen</w:t>
      </w:r>
      <w:r>
        <w:rPr>
          <w:rFonts w:hint="eastAsia"/>
          <w:color w:val="000000"/>
          <w:kern w:val="0"/>
          <w:sz w:val="24"/>
        </w:rPr>
        <w:t xml:space="preserve">  </w:t>
      </w:r>
      <w:r>
        <w:rPr>
          <w:rFonts w:hint="eastAsia"/>
          <w:color w:val="000000"/>
          <w:kern w:val="0"/>
          <w:sz w:val="24"/>
          <w:lang w:val="en-US" w:eastAsia="zh-CN"/>
        </w:rPr>
        <w:t>15377499009</w:t>
      </w:r>
    </w:p>
    <w:p>
      <w:pPr>
        <w:autoSpaceDE w:val="0"/>
        <w:autoSpaceDN w:val="0"/>
        <w:adjustRightInd w:val="0"/>
        <w:jc w:val="left"/>
        <w:rPr>
          <w:color w:val="000000"/>
          <w:kern w:val="0"/>
          <w:sz w:val="24"/>
        </w:rPr>
      </w:pPr>
      <w:r>
        <w:rPr>
          <w:rFonts w:hint="eastAsia"/>
          <w:color w:val="000000"/>
          <w:kern w:val="0"/>
          <w:sz w:val="24"/>
        </w:rPr>
        <w:t>E-mail</w:t>
      </w:r>
      <w:r>
        <w:rPr>
          <w:color w:val="000000"/>
          <w:kern w:val="0"/>
          <w:sz w:val="24"/>
        </w:rPr>
        <w:t xml:space="preserve">: </w:t>
      </w:r>
      <w:r>
        <w:rPr>
          <w:rFonts w:hint="eastAsia"/>
          <w:color w:val="000000"/>
          <w:kern w:val="0"/>
          <w:sz w:val="24"/>
        </w:rPr>
        <w:t>568363578@qq.com</w:t>
      </w:r>
    </w:p>
    <w:p>
      <w:pPr>
        <w:autoSpaceDE w:val="0"/>
        <w:autoSpaceDN w:val="0"/>
        <w:adjustRightInd w:val="0"/>
        <w:jc w:val="left"/>
        <w:rPr>
          <w:color w:val="000000"/>
          <w:kern w:val="0"/>
          <w:sz w:val="24"/>
        </w:rPr>
      </w:pPr>
      <w:r>
        <w:rPr>
          <w:color w:val="000000"/>
          <w:kern w:val="0"/>
          <w:sz w:val="24"/>
          <w:lang w:val="zh-CN"/>
        </w:rPr>
        <w:t>网</w:t>
      </w:r>
      <w:r>
        <w:rPr>
          <w:color w:val="000000"/>
          <w:kern w:val="0"/>
          <w:sz w:val="24"/>
        </w:rPr>
        <w:t xml:space="preserve">      </w:t>
      </w:r>
      <w:r>
        <w:rPr>
          <w:color w:val="000000"/>
          <w:kern w:val="0"/>
          <w:sz w:val="24"/>
          <w:lang w:val="zh-CN"/>
        </w:rPr>
        <w:t>址</w:t>
      </w:r>
      <w:r>
        <w:rPr>
          <w:color w:val="000000"/>
          <w:kern w:val="0"/>
          <w:sz w:val="24"/>
        </w:rPr>
        <w:t>：</w:t>
      </w:r>
      <w:r>
        <w:fldChar w:fldCharType="begin"/>
      </w:r>
      <w:r>
        <w:instrText xml:space="preserve"> HYPERLINK "http://www.cstszl.com" </w:instrText>
      </w:r>
      <w:r>
        <w:fldChar w:fldCharType="separate"/>
      </w:r>
      <w:r>
        <w:rPr>
          <w:rStyle w:val="5"/>
          <w:kern w:val="0"/>
          <w:sz w:val="24"/>
        </w:rPr>
        <w:t>www.cstszl.com</w:t>
      </w:r>
      <w:r>
        <w:rPr>
          <w:rStyle w:val="5"/>
          <w:kern w:val="0"/>
          <w:sz w:val="24"/>
        </w:rPr>
        <w:fldChar w:fldCharType="end"/>
      </w:r>
    </w:p>
    <w:p>
      <w:pPr>
        <w:autoSpaceDE w:val="0"/>
        <w:autoSpaceDN w:val="0"/>
        <w:adjustRightInd w:val="0"/>
        <w:jc w:val="left"/>
        <w:rPr>
          <w:color w:val="000000"/>
          <w:kern w:val="0"/>
          <w:sz w:val="24"/>
        </w:rPr>
      </w:pPr>
      <w:r>
        <w:rPr>
          <w:color w:val="000000"/>
          <w:kern w:val="0"/>
          <w:sz w:val="24"/>
        </w:rPr>
        <w:t> Website: www.cstszl.com</w:t>
      </w:r>
    </w:p>
    <w:bookmarkEnd w:id="14"/>
    <w:bookmarkEnd w:id="15"/>
    <w:p/>
    <w:sectPr>
      <w:headerReference r:id="rId3" w:type="default"/>
      <w:pgSz w:w="11906" w:h="16838"/>
      <w:pgMar w:top="663" w:right="935" w:bottom="624" w:left="91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新魏">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u w:val="single"/>
      </w:rPr>
    </w:pPr>
    <w:r>
      <w:rPr>
        <w:rFonts w:hint="eastAsia"/>
        <w:color w:val="17365D"/>
        <w:u w:val="single"/>
      </w:rPr>
      <w:t xml:space="preserve">中国长沙唯一专业国际教育展                     </w:t>
    </w:r>
    <w:r>
      <w:rPr>
        <w:rFonts w:hint="eastAsia"/>
        <w:color w:val="17365D"/>
        <w:u w:val="single"/>
        <w:lang w:val="en-US" w:eastAsia="zh-CN"/>
      </w:rPr>
      <w:t xml:space="preserve">            </w:t>
    </w:r>
    <w:r>
      <w:rPr>
        <w:rFonts w:hint="eastAsia"/>
        <w:color w:val="17365D"/>
        <w:u w:val="single"/>
      </w:rPr>
      <w:t xml:space="preserve"> 关爱考生  服务高校     </w:t>
    </w:r>
    <w:r>
      <w:rPr>
        <w:rFonts w:hint="eastAsia"/>
        <w:color w:val="17365D"/>
        <w:u w:val="single"/>
        <w:lang w:eastAsia="zh-CN"/>
      </w:rPr>
      <w:t>陈双喜</w:t>
    </w:r>
    <w:r>
      <w:rPr>
        <w:rFonts w:hint="eastAsia"/>
        <w:color w:val="17365D"/>
        <w:u w:val="single"/>
      </w:rPr>
      <w:t xml:space="preserve">     电话：</w:t>
    </w:r>
    <w:r>
      <w:rPr>
        <w:rFonts w:hint="eastAsia"/>
        <w:color w:val="17365D"/>
        <w:u w:val="single"/>
        <w:lang w:val="en-US" w:eastAsia="zh-CN"/>
      </w:rPr>
      <w:t>15377499009</w:t>
    </w:r>
  </w:p>
  <w:p>
    <w:pPr>
      <w:pStyle w:val="3"/>
      <w:pBdr>
        <w:bottom w:val="none" w:color="auto" w:sz="0" w:space="0"/>
      </w:pBdr>
      <w:jc w:val="both"/>
      <w:rPr>
        <w:color w:val="17365D"/>
      </w:rPr>
    </w:pPr>
    <w:r>
      <w:rPr>
        <w:color w:val="17365D"/>
        <w:u w:val="single"/>
      </w:rPr>
      <w:t xml:space="preserve">The Only Professional </w:t>
    </w:r>
    <w:r>
      <w:rPr>
        <w:rFonts w:hint="eastAsia"/>
        <w:color w:val="17365D"/>
        <w:u w:val="single"/>
      </w:rPr>
      <w:t xml:space="preserve">and </w:t>
    </w:r>
    <w:r>
      <w:rPr>
        <w:color w:val="17365D"/>
        <w:u w:val="single"/>
      </w:rPr>
      <w:t>International Education Expo in Changsha, China</w:t>
    </w:r>
    <w:r>
      <w:rPr>
        <w:color w:val="17365D"/>
      </w:rPr>
      <w:t xml:space="preserve">  </w:t>
    </w:r>
    <w:r>
      <w:rPr>
        <w:rFonts w:hint="eastAsia"/>
        <w:color w:val="17365D"/>
        <w:lang w:val="en-US" w:eastAsia="zh-CN"/>
      </w:rPr>
      <w:t xml:space="preserve">    </w:t>
    </w:r>
    <w:r>
      <w:rPr>
        <w:color w:val="17365D"/>
        <w:u w:val="single"/>
      </w:rPr>
      <w:t>Take Care of Students</w:t>
    </w:r>
    <w:r>
      <w:rPr>
        <w:color w:val="17365D"/>
      </w:rPr>
      <w:t xml:space="preserve"> </w:t>
    </w:r>
    <w:r>
      <w:rPr>
        <w:rFonts w:hint="eastAsia"/>
        <w:color w:val="17365D"/>
        <w:lang w:val="en-US" w:eastAsia="zh-CN"/>
      </w:rPr>
      <w:t xml:space="preserve">         </w:t>
    </w:r>
    <w:r>
      <w:rPr>
        <w:color w:val="17365D"/>
        <w:u w:val="single"/>
      </w:rPr>
      <w:t xml:space="preserve"> Serve Colleges</w:t>
    </w:r>
    <w:r>
      <w:rPr>
        <w:color w:val="17365D"/>
      </w:rPr>
      <w:t xml:space="preserve"> </w:t>
    </w:r>
    <w:r>
      <w:rPr>
        <w:color w:val="17365D"/>
        <w:u w:val="single"/>
      </w:rPr>
      <w:t xml:space="preserve"> </w:t>
    </w:r>
    <w:r>
      <w:rPr>
        <w:rFonts w:hint="eastAsia"/>
        <w:color w:val="17365D"/>
        <w:u w:val="single"/>
        <w:lang w:val="en-US" w:eastAsia="zh-CN"/>
      </w:rPr>
      <w:t>Shuangxi  Chen</w:t>
    </w:r>
    <w:r>
      <w:rPr>
        <w:color w:val="17365D"/>
        <w:u w:val="single"/>
      </w:rPr>
      <w:t xml:space="preserve">     </w:t>
    </w:r>
    <w:bookmarkStart w:id="18" w:name="OLE_LINK35"/>
    <w:bookmarkStart w:id="19" w:name="OLE_LINK36"/>
    <w:r>
      <w:rPr>
        <w:color w:val="17365D"/>
        <w:u w:val="single"/>
      </w:rPr>
      <w:t xml:space="preserve">Tel: </w:t>
    </w:r>
    <w:bookmarkEnd w:id="18"/>
    <w:bookmarkEnd w:id="19"/>
    <w:r>
      <w:rPr>
        <w:rFonts w:hint="eastAsia"/>
        <w:color w:val="17365D"/>
        <w:u w:val="single"/>
        <w:lang w:val="en-US" w:eastAsia="zh-CN"/>
      </w:rPr>
      <w:t>15377499009</w:t>
    </w:r>
  </w:p>
  <w:p>
    <w:pPr>
      <w:pStyle w:val="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2F5"/>
    <w:multiLevelType w:val="multilevel"/>
    <w:tmpl w:val="09C872F5"/>
    <w:lvl w:ilvl="0" w:tentative="0">
      <w:start w:val="0"/>
      <w:numFmt w:val="bullet"/>
      <w:lvlText w:val="◆"/>
      <w:lvlJc w:val="left"/>
      <w:pPr>
        <w:tabs>
          <w:tab w:val="left" w:pos="360"/>
        </w:tabs>
        <w:ind w:left="360" w:hanging="360"/>
      </w:pPr>
      <w:rPr>
        <w:rFonts w:hint="eastAsia" w:ascii="华文新魏" w:hAnsi="宋体" w:eastAsia="华文新魏"/>
        <w:b w:val="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59311FA"/>
    <w:rsid w:val="00131393"/>
    <w:rsid w:val="00367B2B"/>
    <w:rsid w:val="004B724D"/>
    <w:rsid w:val="006A46F6"/>
    <w:rsid w:val="00AE7085"/>
    <w:rsid w:val="00CA197A"/>
    <w:rsid w:val="00CE4C14"/>
    <w:rsid w:val="00DA2506"/>
    <w:rsid w:val="04E731C4"/>
    <w:rsid w:val="16590BFE"/>
    <w:rsid w:val="17204C16"/>
    <w:rsid w:val="19A1195F"/>
    <w:rsid w:val="23976FB7"/>
    <w:rsid w:val="2922559E"/>
    <w:rsid w:val="2F6F62B9"/>
    <w:rsid w:val="2FA464C9"/>
    <w:rsid w:val="3D67279F"/>
    <w:rsid w:val="3DA33E3C"/>
    <w:rsid w:val="48F45C68"/>
    <w:rsid w:val="4E2E03B0"/>
    <w:rsid w:val="5B461B21"/>
    <w:rsid w:val="5DEB07F6"/>
    <w:rsid w:val="5EAE6906"/>
    <w:rsid w:val="735F3DC1"/>
    <w:rsid w:val="759311FA"/>
    <w:rsid w:val="7E5B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rFonts w:cs="Times New Roman"/>
      <w:color w:val="000066"/>
      <w:u w:val="single"/>
    </w:rPr>
  </w:style>
  <w:style w:type="character" w:customStyle="1" w:styleId="7">
    <w:name w:val="style11"/>
    <w:qFormat/>
    <w:uiPriority w:val="0"/>
    <w:rPr>
      <w:rFonts w:cs="Times New Roman"/>
    </w:rPr>
  </w:style>
  <w:style w:type="character" w:customStyle="1" w:styleId="8">
    <w:name w:val="apple-converted-space"/>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1141</Words>
  <Characters>6507</Characters>
  <Lines>54</Lines>
  <Paragraphs>15</Paragraphs>
  <ScaleCrop>false</ScaleCrop>
  <LinksUpToDate>false</LinksUpToDate>
  <CharactersWithSpaces>7633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2018-02-08T07:06:00Z</dcterms:created>
  <dc:creator>马洁</dc:creator>
  <cp:lastModifiedBy>陈双喜（湖南教育装备展）</cp:lastModifiedBy>
  <dcterms:modified xsi:type="dcterms:W3CDTF">2018-02-27T06:55:14Z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