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ascii="Times New Roman" w:hAnsi="Times New Roman" w:cs="Times New Roman"/>
        </w:rPr>
        <w:t>The Only Professional International Higher Education Ex</w:t>
      </w:r>
      <w:r>
        <w:rPr>
          <w:rFonts w:hint="eastAsia" w:ascii="Times New Roman" w:hAnsi="Times New Roman" w:cs="Times New Roman"/>
        </w:rPr>
        <w:t>po</w:t>
      </w:r>
      <w:r>
        <w:rPr>
          <w:rFonts w:ascii="Times New Roman" w:hAnsi="Times New Roman" w:cs="Times New Roman"/>
        </w:rPr>
        <w:t xml:space="preserve"> in Hunan Province   </w:t>
      </w:r>
    </w:p>
    <w:p>
      <w:pPr>
        <w:rPr>
          <w:rFonts w:ascii="Times New Roman" w:hAnsi="Times New Roman" w:cs="Times New Roman"/>
        </w:rPr>
      </w:pPr>
      <w:r>
        <w:rPr>
          <w:rFonts w:ascii="Times New Roman" w:hAnsi="Times New Roman" w:cs="Times New Roman"/>
        </w:rPr>
        <w:t xml:space="preserve">Caring for Students    </w:t>
      </w:r>
      <w:r>
        <w:rPr>
          <w:rFonts w:hint="eastAsia" w:ascii="Times New Roman" w:hAnsi="Times New Roman" w:cs="Times New Roman"/>
        </w:rPr>
        <w:t>Catering</w:t>
      </w:r>
      <w:r>
        <w:rPr>
          <w:rFonts w:ascii="Times New Roman" w:hAnsi="Times New Roman" w:cs="Times New Roman"/>
        </w:rPr>
        <w:t xml:space="preserve"> for Colleges </w:t>
      </w:r>
    </w:p>
    <w:p>
      <w:pPr>
        <w:rPr>
          <w:rFonts w:hint="default" w:ascii="Times New Roman" w:hAnsi="Times New Roman" w:cs="Times New Roman" w:eastAsiaTheme="minorEastAsia"/>
          <w:lang w:val="en-US" w:eastAsia="zh-CN"/>
        </w:rPr>
      </w:pPr>
      <w:r>
        <w:rPr>
          <w:rFonts w:ascii="Times New Roman" w:hAnsi="Times New Roman" w:cs="Times New Roman"/>
        </w:rPr>
        <w:t>Contact:</w:t>
      </w:r>
      <w:r>
        <w:rPr>
          <w:rFonts w:hint="eastAsia" w:ascii="Times New Roman" w:hAnsi="Times New Roman" w:cs="Times New Roman"/>
          <w:lang w:val="en-US" w:eastAsia="zh-CN"/>
        </w:rPr>
        <w:t>Winnie +86 13875953381</w:t>
      </w:r>
    </w:p>
    <w:p>
      <w:pPr>
        <w:rPr>
          <w:rFonts w:ascii="Times New Roman" w:hAnsi="Times New Roman" w:cs="Times New Roman"/>
        </w:rPr>
      </w:pPr>
      <w:r>
        <w:rPr>
          <w:rFonts w:ascii="Times New Roman" w:hAnsi="Times New Roman" w:cs="Times New Roman"/>
        </w:rPr>
        <w:t>Date: 20</w:t>
      </w:r>
      <w:r>
        <w:rPr>
          <w:rFonts w:hint="eastAsia" w:ascii="Times New Roman" w:hAnsi="Times New Roman" w:cs="Times New Roman"/>
          <w:lang w:val="en-US" w:eastAsia="zh-CN"/>
        </w:rPr>
        <w:t>20</w:t>
      </w:r>
      <w:r>
        <w:rPr>
          <w:rFonts w:ascii="Times New Roman" w:hAnsi="Times New Roman" w:cs="Times New Roman"/>
        </w:rPr>
        <w:t>/0</w:t>
      </w:r>
      <w:r>
        <w:rPr>
          <w:rFonts w:hint="eastAsia" w:ascii="Times New Roman" w:hAnsi="Times New Roman" w:cs="Times New Roman"/>
          <w:lang w:val="en-US" w:eastAsia="zh-CN"/>
        </w:rPr>
        <w:t>7</w:t>
      </w:r>
      <w:r>
        <w:rPr>
          <w:rFonts w:ascii="Times New Roman" w:hAnsi="Times New Roman" w:cs="Times New Roman"/>
        </w:rPr>
        <w:t>/26-20</w:t>
      </w:r>
      <w:r>
        <w:rPr>
          <w:rFonts w:hint="eastAsia" w:ascii="Times New Roman" w:hAnsi="Times New Roman" w:cs="Times New Roman"/>
          <w:lang w:val="en-US" w:eastAsia="zh-CN"/>
        </w:rPr>
        <w:t>20</w:t>
      </w:r>
      <w:r>
        <w:rPr>
          <w:rFonts w:ascii="Times New Roman" w:hAnsi="Times New Roman" w:cs="Times New Roman"/>
        </w:rPr>
        <w:t>/0</w:t>
      </w:r>
      <w:r>
        <w:rPr>
          <w:rFonts w:hint="eastAsia" w:ascii="Times New Roman" w:hAnsi="Times New Roman" w:cs="Times New Roman"/>
          <w:lang w:val="en-US" w:eastAsia="zh-CN"/>
        </w:rPr>
        <w:t>7</w:t>
      </w:r>
      <w:r>
        <w:rPr>
          <w:rFonts w:ascii="Times New Roman" w:hAnsi="Times New Roman" w:cs="Times New Roman"/>
        </w:rPr>
        <w:t xml:space="preserve">/27      Venue: Hunan Province Exhibition Hall </w:t>
      </w:r>
    </w:p>
    <w:p>
      <w:pPr>
        <w:rPr>
          <w:rFonts w:ascii="Times New Roman" w:hAnsi="Times New Roman" w:cs="Times New Roman"/>
        </w:rPr>
      </w:pPr>
    </w:p>
    <w:p>
      <w:pPr>
        <w:jc w:val="center"/>
        <w:rPr>
          <w:rFonts w:ascii="Times New Roman" w:hAnsi="Times New Roman" w:cs="Times New Roman"/>
          <w:b/>
          <w:sz w:val="24"/>
          <w:szCs w:val="24"/>
        </w:rPr>
      </w:pPr>
      <w:r>
        <w:rPr>
          <w:rFonts w:ascii="Times New Roman" w:hAnsi="Times New Roman" w:cs="Times New Roman"/>
          <w:b/>
          <w:sz w:val="24"/>
          <w:szCs w:val="24"/>
        </w:rPr>
        <w:t>20</w:t>
      </w:r>
      <w:r>
        <w:rPr>
          <w:rFonts w:hint="default" w:ascii="Times New Roman" w:hAnsi="Times New Roman" w:cs="Times New Roman"/>
          <w:b/>
          <w:sz w:val="24"/>
          <w:szCs w:val="24"/>
          <w:lang w:val="en-US"/>
        </w:rPr>
        <w:t>20</w:t>
      </w:r>
      <w:r>
        <w:rPr>
          <w:rFonts w:ascii="Times New Roman" w:hAnsi="Times New Roman" w:cs="Times New Roman"/>
          <w:b/>
          <w:sz w:val="24"/>
          <w:szCs w:val="24"/>
        </w:rPr>
        <w:t>The 1</w:t>
      </w:r>
      <w:r>
        <w:rPr>
          <w:rFonts w:hint="eastAsia" w:ascii="Times New Roman" w:hAnsi="Times New Roman" w:cs="Times New Roman"/>
          <w:b/>
          <w:sz w:val="24"/>
          <w:szCs w:val="24"/>
          <w:lang w:val="en-US" w:eastAsia="zh-CN"/>
        </w:rPr>
        <w:t>2</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Hunan International Education Ex</w:t>
      </w:r>
      <w:r>
        <w:rPr>
          <w:rFonts w:hint="eastAsia" w:ascii="Times New Roman" w:hAnsi="Times New Roman" w:cs="Times New Roman"/>
          <w:b/>
          <w:sz w:val="24"/>
          <w:szCs w:val="24"/>
        </w:rPr>
        <w:t>po</w:t>
      </w:r>
    </w:p>
    <w:p>
      <w:pPr>
        <w:jc w:val="center"/>
        <w:rPr>
          <w:rFonts w:ascii="Times New Roman" w:hAnsi="Times New Roman" w:cs="Times New Roman"/>
          <w:b/>
          <w:sz w:val="24"/>
          <w:szCs w:val="24"/>
        </w:rPr>
      </w:pPr>
      <w:r>
        <w:rPr>
          <w:rFonts w:hint="eastAsia" w:ascii="Times New Roman" w:hAnsi="Times New Roman" w:cs="Times New Roman"/>
          <w:b/>
          <w:sz w:val="24"/>
          <w:szCs w:val="24"/>
        </w:rPr>
        <w:t>Invitation Letter</w:t>
      </w:r>
    </w:p>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b/>
          <w:sz w:val="24"/>
          <w:szCs w:val="24"/>
        </w:rPr>
        <w:t>Host</w:t>
      </w:r>
      <w:r>
        <w:rPr>
          <w:rFonts w:hint="eastAsia" w:ascii="Times New Roman" w:hAnsi="Times New Roman" w:cs="Times New Roman"/>
          <w:sz w:val="24"/>
          <w:szCs w:val="24"/>
        </w:rPr>
        <w:t xml:space="preserve">:  Changsha Education Bureau </w:t>
      </w:r>
    </w:p>
    <w:p>
      <w:pPr>
        <w:ind w:firstLine="720" w:firstLineChars="300"/>
        <w:rPr>
          <w:rFonts w:ascii="Times New Roman" w:hAnsi="Times New Roman" w:cs="Times New Roman"/>
          <w:sz w:val="24"/>
          <w:szCs w:val="24"/>
        </w:rPr>
      </w:pPr>
      <w:r>
        <w:rPr>
          <w:rFonts w:hint="eastAsia" w:ascii="Times New Roman" w:hAnsi="Times New Roman" w:cs="Times New Roman"/>
          <w:sz w:val="24"/>
          <w:szCs w:val="24"/>
        </w:rPr>
        <w:t>Hunan Education News (</w:t>
      </w:r>
      <w:r>
        <w:rPr>
          <w:rFonts w:ascii="Times New Roman" w:hAnsi="Times New Roman" w:cs="Times New Roman"/>
          <w:sz w:val="24"/>
          <w:szCs w:val="24"/>
        </w:rPr>
        <w:t>C</w:t>
      </w:r>
      <w:r>
        <w:rPr>
          <w:rFonts w:hint="eastAsia" w:ascii="Times New Roman" w:hAnsi="Times New Roman" w:cs="Times New Roman"/>
          <w:sz w:val="24"/>
          <w:szCs w:val="24"/>
        </w:rPr>
        <w:t>o</w:t>
      </w:r>
      <w:r>
        <w:rPr>
          <w:rFonts w:ascii="Times New Roman" w:hAnsi="Times New Roman" w:cs="Times New Roman"/>
          <w:sz w:val="24"/>
          <w:szCs w:val="24"/>
        </w:rPr>
        <w:t>mpetent Authority:</w:t>
      </w:r>
      <w:r>
        <w:rPr>
          <w:rFonts w:hint="eastAsia" w:ascii="Times New Roman" w:hAnsi="Times New Roman" w:cs="Times New Roman"/>
          <w:sz w:val="24"/>
          <w:szCs w:val="24"/>
        </w:rPr>
        <w:t xml:space="preserve"> Hunan Province Education Bureau)</w:t>
      </w:r>
    </w:p>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b/>
          <w:sz w:val="24"/>
          <w:szCs w:val="24"/>
        </w:rPr>
        <w:t>Undertaker</w:t>
      </w:r>
      <w:r>
        <w:rPr>
          <w:rFonts w:hint="eastAsia" w:ascii="Times New Roman" w:hAnsi="Times New Roman" w:cs="Times New Roman"/>
          <w:sz w:val="24"/>
          <w:szCs w:val="24"/>
        </w:rPr>
        <w:t>: Hunan Province Exhibition Hall</w:t>
      </w:r>
    </w:p>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b/>
          <w:sz w:val="24"/>
          <w:szCs w:val="24"/>
        </w:rPr>
        <w:t>Organizer</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Hunan Education News</w:t>
      </w:r>
    </w:p>
    <w:p>
      <w:pPr>
        <w:ind w:firstLine="1200" w:firstLineChars="500"/>
        <w:rPr>
          <w:rFonts w:ascii="Times New Roman" w:hAnsi="Times New Roman" w:cs="Times New Roman"/>
          <w:sz w:val="24"/>
          <w:szCs w:val="24"/>
        </w:rPr>
      </w:pPr>
      <w:r>
        <w:rPr>
          <w:rFonts w:hint="eastAsia" w:ascii="Times New Roman" w:hAnsi="Times New Roman" w:cs="Times New Roman"/>
          <w:sz w:val="24"/>
          <w:szCs w:val="24"/>
        </w:rPr>
        <w:t>Changsha Tiansheng Exhibition Planning Co. Ltd.</w:t>
      </w:r>
    </w:p>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b/>
          <w:sz w:val="24"/>
          <w:szCs w:val="24"/>
        </w:rPr>
        <w:t>Executor</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Changsha Tiansheng Exhibition Planning Co. Ltd.</w:t>
      </w:r>
    </w:p>
    <w:p>
      <w:pPr>
        <w:spacing w:line="340" w:lineRule="exact"/>
        <w:ind w:left="960" w:hanging="960" w:hangingChars="400"/>
        <w:rPr>
          <w:rFonts w:ascii="Times New Roman" w:hAnsi="Times New Roman" w:cs="Times New Roman"/>
          <w:sz w:val="24"/>
          <w:szCs w:val="24"/>
        </w:rPr>
      </w:pPr>
    </w:p>
    <w:p>
      <w:pPr>
        <w:spacing w:line="340" w:lineRule="exact"/>
        <w:ind w:left="964" w:hanging="964" w:hangingChars="400"/>
        <w:rPr>
          <w:rFonts w:ascii="Times New Roman" w:hAnsi="Times New Roman" w:cs="Times New Roman"/>
          <w:sz w:val="24"/>
          <w:szCs w:val="24"/>
        </w:rPr>
      </w:pPr>
      <w:r>
        <w:rPr>
          <w:rFonts w:hint="eastAsia" w:ascii="Times New Roman" w:hAnsi="Times New Roman" w:cs="Times New Roman"/>
          <w:b/>
          <w:sz w:val="24"/>
          <w:szCs w:val="24"/>
        </w:rPr>
        <w:t>Medias</w:t>
      </w:r>
      <w:r>
        <w:rPr>
          <w:rFonts w:hint="eastAsia" w:ascii="Times New Roman" w:hAnsi="Times New Roman" w:cs="Times New Roman"/>
          <w:sz w:val="24"/>
          <w:szCs w:val="24"/>
        </w:rPr>
        <w:t xml:space="preserve">: </w:t>
      </w:r>
      <w:r>
        <w:rPr>
          <w:rFonts w:ascii="Times New Roman" w:hAnsi="Times New Roman" w:cs="Times New Roman"/>
          <w:sz w:val="24"/>
          <w:szCs w:val="24"/>
        </w:rPr>
        <w:t>Hunan Economic Tele</w:t>
      </w:r>
      <w:r>
        <w:rPr>
          <w:rFonts w:hint="eastAsia" w:ascii="Times New Roman" w:hAnsi="Times New Roman" w:cs="Times New Roman"/>
          <w:sz w:val="24"/>
          <w:szCs w:val="24"/>
        </w:rPr>
        <w:t>v</w:t>
      </w:r>
      <w:r>
        <w:rPr>
          <w:rFonts w:ascii="Times New Roman" w:hAnsi="Times New Roman" w:cs="Times New Roman"/>
          <w:sz w:val="24"/>
          <w:szCs w:val="24"/>
        </w:rPr>
        <w:t>ision Station</w:t>
      </w:r>
      <w:r>
        <w:rPr>
          <w:rFonts w:hint="eastAsia" w:ascii="Times New Roman" w:hAnsi="Times New Roman" w:cs="Times New Roman"/>
          <w:sz w:val="24"/>
          <w:szCs w:val="24"/>
        </w:rPr>
        <w:t xml:space="preserve">, </w:t>
      </w:r>
      <w:r>
        <w:rPr>
          <w:rFonts w:ascii="Times New Roman" w:hAnsi="Times New Roman" w:cs="Times New Roman"/>
          <w:sz w:val="24"/>
          <w:szCs w:val="24"/>
        </w:rPr>
        <w:t>Hunan Educational</w:t>
      </w:r>
      <w:r>
        <w:rPr>
          <w:rFonts w:hint="eastAsia" w:ascii="Times New Roman" w:hAnsi="Times New Roman" w:cs="Times New Roman"/>
          <w:sz w:val="24"/>
          <w:szCs w:val="24"/>
        </w:rPr>
        <w:t xml:space="preserve"> </w:t>
      </w:r>
      <w:r>
        <w:rPr>
          <w:rFonts w:ascii="Times New Roman" w:hAnsi="Times New Roman" w:cs="Times New Roman"/>
          <w:sz w:val="24"/>
          <w:szCs w:val="24"/>
        </w:rPr>
        <w:t>Television</w:t>
      </w:r>
      <w:r>
        <w:rPr>
          <w:rFonts w:hint="eastAsia" w:ascii="Times New Roman" w:hAnsi="Times New Roman" w:cs="Times New Roman"/>
          <w:sz w:val="24"/>
          <w:szCs w:val="24"/>
        </w:rPr>
        <w:t>,</w:t>
      </w:r>
      <w:bookmarkStart w:id="0" w:name="OLE_LINK22"/>
      <w:bookmarkStart w:id="1" w:name="OLE_LINK21"/>
      <w:r>
        <w:rPr>
          <w:b/>
          <w:color w:val="000000"/>
          <w:kern w:val="0"/>
          <w:sz w:val="24"/>
        </w:rPr>
        <w:t xml:space="preserve"> </w:t>
      </w:r>
      <w:r>
        <w:rPr>
          <w:rFonts w:ascii="Times New Roman" w:hAnsi="Times New Roman" w:cs="Times New Roman"/>
          <w:sz w:val="24"/>
          <w:szCs w:val="24"/>
        </w:rPr>
        <w:t>Sanxiang City Express</w:t>
      </w:r>
      <w:bookmarkEnd w:id="0"/>
      <w:bookmarkEnd w:id="1"/>
      <w:r>
        <w:rPr>
          <w:rFonts w:ascii="Times New Roman" w:hAnsi="Times New Roman" w:cs="Times New Roman"/>
          <w:sz w:val="24"/>
          <w:szCs w:val="24"/>
        </w:rPr>
        <w:t xml:space="preserve">, Contemporary Business, </w:t>
      </w:r>
      <w:bookmarkStart w:id="2" w:name="OLE_LINK24"/>
      <w:bookmarkStart w:id="3" w:name="OLE_LINK23"/>
      <w:r>
        <w:rPr>
          <w:rFonts w:hint="eastAsia" w:ascii="Times New Roman" w:hAnsi="Times New Roman" w:cs="Times New Roman"/>
          <w:sz w:val="24"/>
          <w:szCs w:val="24"/>
        </w:rPr>
        <w:t xml:space="preserve">Middle School Students Magazine, </w:t>
      </w:r>
      <w:r>
        <w:rPr>
          <w:rFonts w:ascii="Times New Roman" w:hAnsi="Times New Roman" w:cs="Times New Roman"/>
          <w:sz w:val="24"/>
          <w:szCs w:val="24"/>
        </w:rPr>
        <w:t>China Website for College Enrollment</w:t>
      </w:r>
      <w:bookmarkEnd w:id="2"/>
      <w:bookmarkEnd w:id="3"/>
      <w:r>
        <w:rPr>
          <w:rFonts w:ascii="Times New Roman" w:hAnsi="Times New Roman" w:cs="Times New Roman"/>
          <w:sz w:val="24"/>
          <w:szCs w:val="24"/>
        </w:rPr>
        <w:t xml:space="preserve">, China </w:t>
      </w:r>
      <w:r>
        <w:rPr>
          <w:rFonts w:hint="eastAsia" w:ascii="Times New Roman" w:hAnsi="Times New Roman" w:cs="Times New Roman"/>
          <w:sz w:val="24"/>
          <w:szCs w:val="24"/>
        </w:rPr>
        <w:t xml:space="preserve">College </w:t>
      </w:r>
      <w:r>
        <w:rPr>
          <w:rFonts w:ascii="Times New Roman" w:hAnsi="Times New Roman" w:cs="Times New Roman"/>
          <w:sz w:val="24"/>
          <w:szCs w:val="24"/>
        </w:rPr>
        <w:t>Application Online</w:t>
      </w:r>
      <w:r>
        <w:rPr>
          <w:rFonts w:hint="eastAsia" w:ascii="Times New Roman" w:hAnsi="Times New Roman" w:cs="Times New Roman"/>
          <w:sz w:val="24"/>
          <w:szCs w:val="24"/>
        </w:rPr>
        <w:t xml:space="preserve">, College Application 114, </w:t>
      </w:r>
      <w:bookmarkStart w:id="4" w:name="OLE_LINK25"/>
      <w:bookmarkStart w:id="5" w:name="OLE_LINK26"/>
      <w:r>
        <w:rPr>
          <w:rFonts w:ascii="Times New Roman" w:hAnsi="Times New Roman" w:cs="Times New Roman"/>
          <w:sz w:val="24"/>
          <w:szCs w:val="24"/>
        </w:rPr>
        <w:t xml:space="preserve">Chinese Service Center for Scholarly Exchange </w:t>
      </w:r>
      <w:bookmarkEnd w:id="4"/>
      <w:bookmarkEnd w:id="5"/>
      <w:r>
        <w:rPr>
          <w:rFonts w:ascii="Times New Roman" w:hAnsi="Times New Roman" w:cs="Times New Roman"/>
          <w:sz w:val="24"/>
          <w:szCs w:val="24"/>
        </w:rPr>
        <w:t>, Sunshine NCEE</w:t>
      </w:r>
      <w:r>
        <w:rPr>
          <w:rFonts w:hint="eastAsia" w:ascii="Times New Roman" w:hAnsi="Times New Roman" w:cs="Times New Roman"/>
          <w:sz w:val="24"/>
          <w:szCs w:val="24"/>
        </w:rPr>
        <w:t>,</w:t>
      </w:r>
      <w:r>
        <w:rPr>
          <w:rFonts w:ascii="Times New Roman" w:hAnsi="Times New Roman" w:cs="Times New Roman"/>
          <w:sz w:val="24"/>
          <w:szCs w:val="24"/>
        </w:rPr>
        <w:t xml:space="preserve"> , Hunan College Enrollment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China Education </w:t>
      </w:r>
      <w:r>
        <w:rPr>
          <w:rFonts w:hint="eastAsia" w:ascii="Times New Roman" w:hAnsi="Times New Roman" w:cs="Times New Roman"/>
          <w:sz w:val="24"/>
          <w:szCs w:val="24"/>
        </w:rPr>
        <w:t xml:space="preserve">Online, </w:t>
      </w:r>
      <w:r>
        <w:rPr>
          <w:rFonts w:ascii="Times New Roman" w:hAnsi="Times New Roman" w:cs="Times New Roman"/>
          <w:sz w:val="24"/>
          <w:szCs w:val="24"/>
        </w:rPr>
        <w:t>Hunan Education Online</w:t>
      </w:r>
      <w:r>
        <w:rPr>
          <w:rFonts w:hint="eastAsia" w:ascii="Times New Roman" w:hAnsi="Times New Roman" w:cs="Times New Roman"/>
          <w:sz w:val="24"/>
          <w:szCs w:val="24"/>
        </w:rPr>
        <w:t>, Earth Education, E-Exhibition, etc.</w:t>
      </w:r>
    </w:p>
    <w:p>
      <w:pPr>
        <w:rPr>
          <w:rFonts w:ascii="Times New Roman" w:hAnsi="Times New Roman" w:cs="Times New Roman"/>
          <w:sz w:val="24"/>
          <w:szCs w:val="24"/>
        </w:rPr>
      </w:pPr>
    </w:p>
    <w:p>
      <w:pPr>
        <w:rPr>
          <w:rFonts w:ascii="Times New Roman" w:hAnsi="Times New Roman" w:cs="Times New Roman"/>
        </w:rPr>
      </w:pPr>
      <w:r>
        <w:rPr>
          <w:rFonts w:hint="eastAsia" w:ascii="Times New Roman" w:hAnsi="Times New Roman" w:cs="Times New Roman"/>
          <w:b/>
          <w:sz w:val="24"/>
          <w:szCs w:val="24"/>
        </w:rPr>
        <w:t>Theme</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Caring for Students    </w:t>
      </w:r>
      <w:r>
        <w:rPr>
          <w:rFonts w:hint="eastAsia" w:ascii="Times New Roman" w:hAnsi="Times New Roman" w:cs="Times New Roman"/>
          <w:sz w:val="24"/>
          <w:szCs w:val="24"/>
        </w:rPr>
        <w:t>Catering</w:t>
      </w:r>
      <w:r>
        <w:rPr>
          <w:rFonts w:ascii="Times New Roman" w:hAnsi="Times New Roman" w:cs="Times New Roman"/>
          <w:sz w:val="24"/>
          <w:szCs w:val="24"/>
        </w:rPr>
        <w:t xml:space="preserve"> for Colleges </w:t>
      </w:r>
    </w:p>
    <w:p>
      <w:pPr>
        <w:spacing w:line="340" w:lineRule="exact"/>
        <w:ind w:left="960" w:hanging="960" w:hangingChars="400"/>
        <w:rPr>
          <w:rFonts w:ascii="Times New Roman" w:hAnsi="Times New Roman" w:cs="Times New Roman"/>
          <w:sz w:val="24"/>
          <w:szCs w:val="24"/>
        </w:rPr>
      </w:pPr>
    </w:p>
    <w:p>
      <w:pPr>
        <w:spacing w:line="340" w:lineRule="exact"/>
        <w:ind w:left="964" w:hanging="1124" w:hangingChars="400"/>
        <w:rPr>
          <w:rFonts w:ascii="Times New Roman" w:hAnsi="Times New Roman" w:cs="Times New Roman"/>
          <w:sz w:val="24"/>
          <w:szCs w:val="24"/>
        </w:rPr>
      </w:pPr>
      <w:r>
        <w:rPr>
          <w:b/>
          <w:color w:val="000000"/>
          <w:kern w:val="0"/>
          <w:sz w:val="28"/>
          <w:szCs w:val="28"/>
          <w:shd w:val="pct10" w:color="auto" w:fill="FFFFFF"/>
        </w:rPr>
        <w:t>◆</w:t>
      </w:r>
      <w:r>
        <w:rPr>
          <w:rFonts w:hint="eastAsia"/>
          <w:b/>
          <w:color w:val="000000"/>
          <w:kern w:val="0"/>
          <w:sz w:val="28"/>
          <w:szCs w:val="28"/>
          <w:shd w:val="pct10" w:color="auto" w:fill="FFFFFF"/>
        </w:rPr>
        <w:t>Exhibition Arrangement:</w:t>
      </w:r>
    </w:p>
    <w:p>
      <w:pPr>
        <w:spacing w:line="340" w:lineRule="exact"/>
        <w:ind w:left="960" w:hanging="960" w:hangingChars="400"/>
        <w:rPr>
          <w:rFonts w:hint="eastAsia" w:ascii="Times New Roman" w:hAnsi="Times New Roman" w:cs="Times New Roman"/>
          <w:sz w:val="24"/>
          <w:szCs w:val="24"/>
        </w:rPr>
      </w:pPr>
      <w:r>
        <w:rPr>
          <w:rFonts w:hint="eastAsia" w:ascii="Times New Roman" w:hAnsi="Times New Roman" w:cs="Times New Roman"/>
          <w:sz w:val="24"/>
          <w:szCs w:val="24"/>
        </w:rPr>
        <w:t>Move-in: 20</w:t>
      </w:r>
      <w:r>
        <w:rPr>
          <w:rFonts w:hint="default" w:ascii="Times New Roman" w:hAnsi="Times New Roman" w:cs="Times New Roman"/>
          <w:sz w:val="24"/>
          <w:szCs w:val="24"/>
          <w:lang w:val="en-US"/>
        </w:rPr>
        <w:t>20</w:t>
      </w:r>
      <w:r>
        <w:rPr>
          <w:rFonts w:hint="eastAsia" w:ascii="Times New Roman" w:hAnsi="Times New Roman" w:cs="Times New Roman"/>
          <w:sz w:val="24"/>
          <w:szCs w:val="24"/>
        </w:rPr>
        <w:t>/0</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rPr>
        <w:t xml:space="preserve">/24-25  </w:t>
      </w:r>
    </w:p>
    <w:p>
      <w:pPr>
        <w:spacing w:line="340" w:lineRule="exact"/>
        <w:ind w:left="960" w:hanging="960" w:hangingChars="400"/>
        <w:rPr>
          <w:rFonts w:hint="eastAsia" w:ascii="Times New Roman" w:hAnsi="Times New Roman" w:cs="Times New Roman"/>
          <w:sz w:val="24"/>
          <w:szCs w:val="24"/>
        </w:rPr>
      </w:pPr>
      <w:r>
        <w:rPr>
          <w:rFonts w:hint="eastAsia" w:ascii="Times New Roman" w:hAnsi="Times New Roman" w:cs="Times New Roman"/>
          <w:sz w:val="24"/>
          <w:szCs w:val="24"/>
        </w:rPr>
        <w:t>Exhibition: 20</w:t>
      </w:r>
      <w:r>
        <w:rPr>
          <w:rFonts w:hint="default" w:ascii="Times New Roman" w:hAnsi="Times New Roman" w:cs="Times New Roman"/>
          <w:sz w:val="24"/>
          <w:szCs w:val="24"/>
          <w:lang w:val="en-US"/>
        </w:rPr>
        <w:t>20</w:t>
      </w:r>
      <w:r>
        <w:rPr>
          <w:rFonts w:hint="eastAsia" w:ascii="Times New Roman" w:hAnsi="Times New Roman" w:cs="Times New Roman"/>
          <w:sz w:val="24"/>
          <w:szCs w:val="24"/>
        </w:rPr>
        <w:t>/0</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rPr>
        <w:t xml:space="preserve">/26-27   </w:t>
      </w:r>
    </w:p>
    <w:p>
      <w:pPr>
        <w:spacing w:line="340" w:lineRule="exact"/>
        <w:ind w:left="960" w:hanging="960" w:hangingChars="400"/>
        <w:rPr>
          <w:rFonts w:hint="eastAsia" w:ascii="Times New Roman" w:hAnsi="Times New Roman" w:cs="Times New Roman"/>
          <w:sz w:val="24"/>
          <w:szCs w:val="24"/>
        </w:rPr>
      </w:pPr>
      <w:r>
        <w:rPr>
          <w:rFonts w:hint="eastAsia" w:ascii="Times New Roman" w:hAnsi="Times New Roman" w:cs="Times New Roman"/>
          <w:sz w:val="24"/>
          <w:szCs w:val="24"/>
        </w:rPr>
        <w:t>Move-out: After 16:00 pm on 20</w:t>
      </w:r>
      <w:r>
        <w:rPr>
          <w:rFonts w:hint="default" w:ascii="Times New Roman" w:hAnsi="Times New Roman" w:cs="Times New Roman"/>
          <w:sz w:val="24"/>
          <w:szCs w:val="24"/>
          <w:lang w:val="en-US"/>
        </w:rPr>
        <w:t>20</w:t>
      </w:r>
      <w:r>
        <w:rPr>
          <w:rFonts w:hint="eastAsia" w:ascii="Times New Roman" w:hAnsi="Times New Roman" w:cs="Times New Roman"/>
          <w:sz w:val="24"/>
          <w:szCs w:val="24"/>
        </w:rPr>
        <w:t>/0</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rPr>
        <w:t>/27</w:t>
      </w:r>
    </w:p>
    <w:p>
      <w:pPr>
        <w:spacing w:line="340" w:lineRule="exact"/>
        <w:ind w:left="964" w:hanging="960" w:hangingChars="400"/>
        <w:rPr>
          <w:rFonts w:eastAsia="Times New Roman"/>
          <w:b/>
          <w:color w:val="000000"/>
          <w:kern w:val="0"/>
          <w:sz w:val="24"/>
        </w:rPr>
      </w:pPr>
    </w:p>
    <w:p>
      <w:pPr>
        <w:rPr>
          <w:rFonts w:hint="eastAsia"/>
          <w:b/>
          <w:color w:val="000000"/>
          <w:kern w:val="0"/>
          <w:sz w:val="28"/>
          <w:szCs w:val="28"/>
          <w:shd w:val="pct10" w:color="auto" w:fill="FFFFFF"/>
        </w:rPr>
      </w:pPr>
      <w:r>
        <w:rPr>
          <w:b/>
          <w:color w:val="000000"/>
          <w:kern w:val="0"/>
          <w:sz w:val="28"/>
          <w:szCs w:val="28"/>
          <w:shd w:val="pct10" w:color="auto" w:fill="FFFFFF"/>
        </w:rPr>
        <w:t>◆</w:t>
      </w:r>
      <w:r>
        <w:rPr>
          <w:rFonts w:hint="eastAsia"/>
          <w:b/>
          <w:color w:val="000000"/>
          <w:kern w:val="0"/>
          <w:sz w:val="28"/>
          <w:szCs w:val="28"/>
          <w:shd w:val="pct10" w:color="auto" w:fill="FFFFFF"/>
        </w:rPr>
        <w:t xml:space="preserve">Exhibition Features </w:t>
      </w:r>
    </w:p>
    <w:p>
      <w:pPr>
        <w:ind w:left="240" w:hanging="240" w:hangingChars="100"/>
        <w:rPr>
          <w:rFonts w:ascii="Times New Roman" w:hAnsi="Times New Roman" w:cs="Times New Roman"/>
          <w:sz w:val="24"/>
          <w:szCs w:val="24"/>
        </w:rPr>
      </w:pPr>
      <w:r>
        <w:rPr>
          <w:rFonts w:hint="eastAsia" w:ascii="Times New Roman" w:hAnsi="Times New Roman" w:cs="Times New Roman"/>
          <w:sz w:val="24"/>
          <w:szCs w:val="24"/>
        </w:rPr>
        <w:t xml:space="preserve">·Series of Activities themed </w:t>
      </w:r>
      <w:r>
        <w:rPr>
          <w:rFonts w:ascii="Times New Roman" w:hAnsi="Times New Roman" w:cs="Times New Roman"/>
          <w:sz w:val="24"/>
          <w:szCs w:val="24"/>
        </w:rPr>
        <w:t>“</w:t>
      </w:r>
      <w:r>
        <w:rPr>
          <w:rFonts w:hint="eastAsia" w:ascii="Times New Roman" w:hAnsi="Times New Roman" w:cs="Times New Roman"/>
          <w:sz w:val="24"/>
          <w:szCs w:val="24"/>
        </w:rPr>
        <w:t>Caring for Students Who Will Attend College Entrance Examination</w:t>
      </w:r>
      <w:r>
        <w:rPr>
          <w:rFonts w:ascii="Times New Roman" w:hAnsi="Times New Roman" w:cs="Times New Roman"/>
          <w:sz w:val="24"/>
          <w:szCs w:val="24"/>
        </w:rPr>
        <w:t>”</w:t>
      </w:r>
    </w:p>
    <w:p>
      <w:pPr>
        <w:ind w:left="240" w:hanging="240" w:hangingChars="100"/>
        <w:rPr>
          <w:rFonts w:ascii="Times New Roman" w:hAnsi="Times New Roman" w:cs="Times New Roman"/>
          <w:sz w:val="24"/>
          <w:szCs w:val="24"/>
        </w:rPr>
      </w:pPr>
      <w:r>
        <w:rPr>
          <w:rFonts w:hint="eastAsia" w:ascii="Times New Roman" w:hAnsi="Times New Roman" w:cs="Times New Roman"/>
          <w:sz w:val="24"/>
          <w:szCs w:val="24"/>
        </w:rPr>
        <w:t>·Promotion Seminars for Overseas Education and Immigration, as well as Exhibition</w:t>
      </w:r>
    </w:p>
    <w:p>
      <w:pPr>
        <w:ind w:left="330" w:leftChars="100" w:hanging="120" w:hangingChars="50"/>
        <w:rPr>
          <w:rFonts w:ascii="Times New Roman" w:hAnsi="Times New Roman" w:cs="Times New Roman"/>
          <w:sz w:val="24"/>
          <w:szCs w:val="24"/>
        </w:rPr>
      </w:pPr>
      <w:r>
        <w:rPr>
          <w:rFonts w:hint="eastAsia" w:ascii="Times New Roman" w:hAnsi="Times New Roman" w:cs="Times New Roman"/>
          <w:sz w:val="24"/>
          <w:szCs w:val="24"/>
        </w:rPr>
        <w:t>of Foreign Colleges and Universities</w:t>
      </w:r>
    </w:p>
    <w:p>
      <w:pPr>
        <w:pStyle w:val="17"/>
        <w:numPr>
          <w:ilvl w:val="0"/>
          <w:numId w:val="0"/>
        </w:numPr>
        <w:ind w:left="240" w:leftChars="0" w:hanging="240" w:hangingChars="100"/>
        <w:rPr>
          <w:rFonts w:ascii="Times New Roman" w:hAnsi="Times New Roman" w:cs="Times New Roman"/>
          <w:sz w:val="24"/>
          <w:szCs w:val="24"/>
        </w:rPr>
      </w:pPr>
      <w:r>
        <w:rPr>
          <w:rFonts w:hint="eastAsia" w:ascii="Times New Roman" w:hAnsi="Times New Roman" w:cs="Times New Roman"/>
          <w:sz w:val="24"/>
          <w:szCs w:val="24"/>
          <w:lang w:val="en-US" w:eastAsia="zh-CN"/>
        </w:rPr>
        <w:t>·</w:t>
      </w:r>
      <w:r>
        <w:rPr>
          <w:rFonts w:ascii="Times New Roman" w:hAnsi="Times New Roman" w:cs="Times New Roman"/>
          <w:sz w:val="24"/>
          <w:szCs w:val="24"/>
        </w:rPr>
        <w:t>High-Level Forum</w:t>
      </w:r>
      <w:r>
        <w:rPr>
          <w:rFonts w:hint="eastAsia" w:ascii="Times New Roman" w:hAnsi="Times New Roman" w:cs="Times New Roman"/>
          <w:sz w:val="24"/>
          <w:szCs w:val="24"/>
        </w:rPr>
        <w:t xml:space="preserve"> of China</w:t>
      </w:r>
      <w:r>
        <w:rPr>
          <w:rFonts w:ascii="Times New Roman" w:hAnsi="Times New Roman" w:cs="Times New Roman"/>
          <w:sz w:val="24"/>
          <w:szCs w:val="24"/>
        </w:rPr>
        <w:t>’</w:t>
      </w:r>
      <w:r>
        <w:rPr>
          <w:rFonts w:hint="eastAsia" w:ascii="Times New Roman" w:hAnsi="Times New Roman" w:cs="Times New Roman"/>
          <w:sz w:val="24"/>
          <w:szCs w:val="24"/>
        </w:rPr>
        <w:t xml:space="preserve">s Education Information, and College Enrollment Orientation for Hunan Students </w:t>
      </w:r>
    </w:p>
    <w:p>
      <w:pPr>
        <w:pStyle w:val="17"/>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 xml:space="preserve">Lectures on rules and related policies when filling out College Application </w:t>
      </w:r>
    </w:p>
    <w:p>
      <w:pPr>
        <w:pStyle w:val="17"/>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 xml:space="preserve">Annual Academic Meeting of Senior Grade-3 Head Teachers </w:t>
      </w:r>
    </w:p>
    <w:p>
      <w:pPr>
        <w:pStyle w:val="17"/>
        <w:ind w:left="360" w:firstLine="0" w:firstLineChars="0"/>
        <w:rPr>
          <w:rFonts w:ascii="Times New Roman" w:hAnsi="Times New Roman" w:cs="Times New Roman"/>
          <w:sz w:val="24"/>
          <w:szCs w:val="24"/>
        </w:rPr>
      </w:pPr>
    </w:p>
    <w:p>
      <w:pPr>
        <w:rPr>
          <w:b/>
          <w:color w:val="000000"/>
          <w:kern w:val="0"/>
          <w:sz w:val="28"/>
          <w:szCs w:val="28"/>
          <w:shd w:val="pct10" w:color="auto" w:fill="FFFFFF"/>
        </w:rPr>
      </w:pPr>
    </w:p>
    <w:p>
      <w:pPr>
        <w:rPr>
          <w:rFonts w:ascii="Times New Roman" w:hAnsi="Times New Roman" w:cs="Times New Roman"/>
          <w:sz w:val="24"/>
          <w:szCs w:val="24"/>
        </w:rPr>
      </w:pPr>
      <w:r>
        <w:rPr>
          <w:b/>
          <w:color w:val="000000"/>
          <w:kern w:val="0"/>
          <w:sz w:val="28"/>
          <w:szCs w:val="28"/>
          <w:shd w:val="pct10" w:color="auto" w:fill="FFFFFF"/>
        </w:rPr>
        <w:t>◆</w:t>
      </w:r>
      <w:r>
        <w:rPr>
          <w:rFonts w:hint="eastAsia"/>
          <w:b/>
          <w:color w:val="000000"/>
          <w:kern w:val="0"/>
          <w:sz w:val="28"/>
          <w:szCs w:val="28"/>
          <w:shd w:val="pct10" w:color="auto" w:fill="FFFFFF"/>
        </w:rPr>
        <w:t>Exhibition Background Introduction</w:t>
      </w:r>
    </w:p>
    <w:p>
      <w:pPr>
        <w:rPr>
          <w:rFonts w:ascii="Times New Roman" w:hAnsi="Times New Roman" w:cs="Times New Roman"/>
          <w:sz w:val="24"/>
          <w:szCs w:val="24"/>
        </w:rPr>
      </w:pPr>
      <w:r>
        <w:rPr>
          <w:rFonts w:hint="eastAsia" w:ascii="Times New Roman" w:hAnsi="Times New Roman" w:cs="Times New Roman"/>
          <w:sz w:val="24"/>
          <w:szCs w:val="24"/>
        </w:rPr>
        <w:t>Hunan (Changsha) International Education Expo (HIEE), jointly hosted by Changsha Education Bureau, Hunan Educational Television and Hunan Education News, has been held successfully for 1</w:t>
      </w:r>
      <w:r>
        <w:rPr>
          <w:rFonts w:hint="default" w:ascii="Times New Roman" w:hAnsi="Times New Roman" w:cs="Times New Roman"/>
          <w:sz w:val="24"/>
          <w:szCs w:val="24"/>
          <w:lang w:val="en-US"/>
        </w:rPr>
        <w:t>1</w:t>
      </w:r>
      <w:r>
        <w:rPr>
          <w:rFonts w:hint="eastAsia" w:ascii="Times New Roman" w:hAnsi="Times New Roman" w:cs="Times New Roman"/>
          <w:sz w:val="24"/>
          <w:szCs w:val="24"/>
        </w:rPr>
        <w:t xml:space="preserve"> consecutive years, attracting more than </w:t>
      </w:r>
      <w:r>
        <w:rPr>
          <w:rFonts w:hint="eastAsia" w:ascii="Times New Roman" w:hAnsi="Times New Roman" w:cs="Times New Roman"/>
          <w:sz w:val="24"/>
          <w:szCs w:val="24"/>
          <w:lang w:val="en-US" w:eastAsia="zh-CN"/>
        </w:rPr>
        <w:t>2260</w:t>
      </w:r>
      <w:r>
        <w:rPr>
          <w:rFonts w:hint="eastAsia" w:ascii="Times New Roman" w:hAnsi="Times New Roman" w:cs="Times New Roman"/>
          <w:sz w:val="24"/>
          <w:szCs w:val="24"/>
        </w:rPr>
        <w:t xml:space="preserve"> colleges, universities and educational institutes from 35 countries and areas, as well as 230,000 students and parents in the past 1</w:t>
      </w:r>
      <w:r>
        <w:rPr>
          <w:rFonts w:hint="default" w:ascii="Times New Roman" w:hAnsi="Times New Roman" w:cs="Times New Roman"/>
          <w:sz w:val="24"/>
          <w:szCs w:val="24"/>
          <w:lang w:val="en-US"/>
        </w:rPr>
        <w:t>1</w:t>
      </w:r>
      <w:r>
        <w:rPr>
          <w:rFonts w:hint="eastAsia" w:ascii="Times New Roman" w:hAnsi="Times New Roman" w:cs="Times New Roman"/>
          <w:sz w:val="24"/>
          <w:szCs w:val="24"/>
        </w:rPr>
        <w:t xml:space="preserve"> years. </w:t>
      </w:r>
    </w:p>
    <w:p>
      <w:pPr>
        <w:rPr>
          <w:rFonts w:ascii="Times New Roman" w:hAnsi="Times New Roman" w:cs="Times New Roman"/>
          <w:sz w:val="24"/>
          <w:szCs w:val="24"/>
        </w:rPr>
      </w:pPr>
      <w:r>
        <w:rPr>
          <w:rFonts w:hint="eastAsia" w:ascii="Times New Roman" w:hAnsi="Times New Roman" w:cs="Times New Roman"/>
          <w:sz w:val="24"/>
          <w:szCs w:val="24"/>
        </w:rPr>
        <w:t>With 1</w:t>
      </w:r>
      <w:r>
        <w:rPr>
          <w:rFonts w:hint="eastAsia" w:ascii="Times New Roman" w:hAnsi="Times New Roman" w:cs="Times New Roman"/>
          <w:sz w:val="24"/>
          <w:szCs w:val="24"/>
          <w:lang w:val="en-US" w:eastAsia="zh-CN"/>
        </w:rPr>
        <w:t xml:space="preserve">1 </w:t>
      </w:r>
      <w:r>
        <w:rPr>
          <w:rFonts w:hint="eastAsia" w:ascii="Times New Roman" w:hAnsi="Times New Roman" w:cs="Times New Roman"/>
          <w:sz w:val="24"/>
          <w:szCs w:val="24"/>
        </w:rPr>
        <w:t>years</w:t>
      </w:r>
      <w:r>
        <w:rPr>
          <w:rFonts w:ascii="Times New Roman" w:hAnsi="Times New Roman" w:cs="Times New Roman"/>
          <w:sz w:val="24"/>
          <w:szCs w:val="24"/>
        </w:rPr>
        <w:t>’</w:t>
      </w:r>
      <w:r>
        <w:rPr>
          <w:rFonts w:hint="eastAsia" w:ascii="Times New Roman" w:hAnsi="Times New Roman" w:cs="Times New Roman"/>
          <w:sz w:val="24"/>
          <w:szCs w:val="24"/>
        </w:rPr>
        <w:t xml:space="preserve"> successful experience and rich resources from various fields, featuring its unique style, HIEE has become the most representative and the only professional </w:t>
      </w:r>
      <w:r>
        <w:rPr>
          <w:rFonts w:ascii="Times New Roman" w:hAnsi="Times New Roman" w:cs="Times New Roman"/>
          <w:sz w:val="24"/>
          <w:szCs w:val="24"/>
        </w:rPr>
        <w:t>International Higher Education Ex</w:t>
      </w:r>
      <w:r>
        <w:rPr>
          <w:rFonts w:hint="eastAsia" w:ascii="Times New Roman" w:hAnsi="Times New Roman" w:cs="Times New Roman"/>
          <w:sz w:val="24"/>
          <w:szCs w:val="24"/>
        </w:rPr>
        <w:t>po in Hunan Province. Consequently, HIEE is considered as the best choice for students and parents in Hunan to address their needs of all sorts, like understanding on College Enrollment policies, consultation about college choosing and application, and information about overseas education.</w:t>
      </w:r>
    </w:p>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In order to offer better service for colleges and universities, and to care for students who will attend the 20</w:t>
      </w:r>
      <w:r>
        <w:rPr>
          <w:rFonts w:hint="eastAsia" w:ascii="Times New Roman" w:hAnsi="Times New Roman" w:cs="Times New Roman"/>
          <w:sz w:val="24"/>
          <w:szCs w:val="24"/>
          <w:lang w:val="en-US" w:eastAsia="zh-CN"/>
        </w:rPr>
        <w:t>20</w:t>
      </w:r>
      <w:r>
        <w:rPr>
          <w:rFonts w:hint="eastAsia" w:ascii="Times New Roman" w:hAnsi="Times New Roman" w:cs="Times New Roman"/>
          <w:sz w:val="24"/>
          <w:szCs w:val="24"/>
        </w:rPr>
        <w:t xml:space="preserve"> College Entrance Examination, the Expo Committee decides to hold the 1</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vertAlign w:val="superscript"/>
        </w:rPr>
        <w:t>th</w:t>
      </w:r>
      <w:r>
        <w:rPr>
          <w:rFonts w:hint="eastAsia" w:ascii="Times New Roman" w:hAnsi="Times New Roman" w:cs="Times New Roman"/>
          <w:sz w:val="24"/>
          <w:szCs w:val="24"/>
        </w:rPr>
        <w:t xml:space="preserve"> </w:t>
      </w:r>
      <w:r>
        <w:rPr>
          <w:rFonts w:ascii="Times New Roman" w:hAnsi="Times New Roman" w:cs="Times New Roman"/>
          <w:sz w:val="24"/>
          <w:szCs w:val="24"/>
        </w:rPr>
        <w:t>Hunan International Education Ex</w:t>
      </w:r>
      <w:r>
        <w:rPr>
          <w:rFonts w:hint="eastAsia" w:ascii="Times New Roman" w:hAnsi="Times New Roman" w:cs="Times New Roman"/>
          <w:sz w:val="24"/>
          <w:szCs w:val="24"/>
        </w:rPr>
        <w:t>po in Hunan Province Exhibition Hall on June 26, 20</w:t>
      </w:r>
      <w:r>
        <w:rPr>
          <w:rFonts w:hint="default" w:ascii="Times New Roman" w:hAnsi="Times New Roman" w:cs="Times New Roman"/>
          <w:sz w:val="24"/>
          <w:szCs w:val="24"/>
          <w:lang w:val="en-US"/>
        </w:rPr>
        <w:t>20</w:t>
      </w:r>
      <w:r>
        <w:rPr>
          <w:rFonts w:hint="eastAsia" w:ascii="Times New Roman" w:hAnsi="Times New Roman" w:cs="Times New Roman"/>
          <w:sz w:val="24"/>
          <w:szCs w:val="24"/>
        </w:rPr>
        <w:t xml:space="preserve"> (a crucial time when the </w:t>
      </w:r>
      <w:r>
        <w:rPr>
          <w:rFonts w:ascii="Times New Roman" w:hAnsi="Times New Roman" w:cs="Times New Roman"/>
          <w:sz w:val="24"/>
          <w:szCs w:val="24"/>
        </w:rPr>
        <w:t>examination</w:t>
      </w:r>
      <w:r>
        <w:rPr>
          <w:rFonts w:hint="eastAsia" w:ascii="Times New Roman" w:hAnsi="Times New Roman" w:cs="Times New Roman"/>
          <w:sz w:val="24"/>
          <w:szCs w:val="24"/>
        </w:rPr>
        <w:t xml:space="preserve"> scores have been released and students are seeking for ideal colleges). </w:t>
      </w:r>
    </w:p>
    <w:p>
      <w:pPr>
        <w:rPr>
          <w:rFonts w:ascii="Times New Roman" w:hAnsi="Times New Roman" w:cs="Times New Roman"/>
          <w:sz w:val="24"/>
          <w:szCs w:val="24"/>
        </w:rPr>
      </w:pPr>
    </w:p>
    <w:p>
      <w:pPr>
        <w:rPr>
          <w:rFonts w:ascii="Times New Roman" w:hAnsi="Times New Roman" w:cs="Times New Roman"/>
          <w:b/>
          <w:sz w:val="24"/>
          <w:szCs w:val="24"/>
        </w:rPr>
      </w:pPr>
      <w:r>
        <w:rPr>
          <w:b/>
          <w:color w:val="000000"/>
          <w:kern w:val="0"/>
          <w:sz w:val="28"/>
          <w:szCs w:val="28"/>
          <w:shd w:val="pct10" w:color="auto" w:fill="FFFFFF"/>
        </w:rPr>
        <w:t>◆</w:t>
      </w:r>
      <w:r>
        <w:rPr>
          <w:rFonts w:hint="eastAsia"/>
          <w:b/>
          <w:color w:val="000000"/>
          <w:kern w:val="0"/>
          <w:sz w:val="28"/>
          <w:szCs w:val="28"/>
          <w:shd w:val="pct10" w:color="auto" w:fill="FFFFFF"/>
        </w:rPr>
        <w:t>Reasons to Attend the 1</w:t>
      </w:r>
      <w:r>
        <w:rPr>
          <w:rFonts w:hint="eastAsia"/>
          <w:b/>
          <w:color w:val="000000"/>
          <w:kern w:val="0"/>
          <w:sz w:val="28"/>
          <w:szCs w:val="28"/>
          <w:shd w:val="pct10" w:color="auto" w:fill="FFFFFF"/>
          <w:lang w:val="en-US" w:eastAsia="zh-CN"/>
        </w:rPr>
        <w:t>2</w:t>
      </w:r>
      <w:r>
        <w:rPr>
          <w:rFonts w:hint="eastAsia"/>
          <w:b/>
          <w:color w:val="000000"/>
          <w:kern w:val="0"/>
          <w:sz w:val="28"/>
          <w:szCs w:val="28"/>
          <w:shd w:val="pct10" w:color="auto" w:fill="FFFFFF"/>
        </w:rPr>
        <w:t>th HIEE</w:t>
      </w:r>
    </w:p>
    <w:p>
      <w:pPr>
        <w:rPr>
          <w:rFonts w:ascii="Times New Roman" w:hAnsi="Times New Roman" w:cs="Times New Roman"/>
          <w:sz w:val="24"/>
          <w:szCs w:val="24"/>
        </w:rPr>
      </w:pPr>
      <w:r>
        <w:rPr>
          <w:rFonts w:hint="eastAsia" w:ascii="Times New Roman" w:hAnsi="Times New Roman" w:cs="Times New Roman"/>
          <w:sz w:val="24"/>
          <w:szCs w:val="24"/>
        </w:rPr>
        <w:t>·1</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 xml:space="preserve"> years</w:t>
      </w:r>
      <w:r>
        <w:rPr>
          <w:rFonts w:ascii="Times New Roman" w:hAnsi="Times New Roman" w:cs="Times New Roman"/>
          <w:sz w:val="24"/>
          <w:szCs w:val="24"/>
        </w:rPr>
        <w:t>’</w:t>
      </w:r>
      <w:r>
        <w:rPr>
          <w:rFonts w:hint="eastAsia" w:ascii="Times New Roman" w:hAnsi="Times New Roman" w:cs="Times New Roman"/>
          <w:sz w:val="24"/>
          <w:szCs w:val="24"/>
        </w:rPr>
        <w:t xml:space="preserve"> efforts and perfection</w:t>
      </w:r>
      <w:r>
        <w:rPr>
          <w:rFonts w:ascii="Times New Roman" w:hAnsi="Times New Roman" w:cs="Times New Roman"/>
          <w:sz w:val="24"/>
          <w:szCs w:val="24"/>
        </w:rPr>
        <w:t>—</w:t>
      </w:r>
      <w:r>
        <w:rPr>
          <w:rFonts w:hint="eastAsia" w:ascii="Times New Roman" w:hAnsi="Times New Roman" w:cs="Times New Roman"/>
          <w:sz w:val="24"/>
          <w:szCs w:val="24"/>
        </w:rPr>
        <w:t xml:space="preserve">one of the most time-honored and professional Expos focusing on higher </w:t>
      </w:r>
      <w:r>
        <w:rPr>
          <w:rFonts w:ascii="Times New Roman" w:hAnsi="Times New Roman" w:cs="Times New Roman"/>
          <w:sz w:val="24"/>
          <w:szCs w:val="24"/>
        </w:rPr>
        <w:t>education</w:t>
      </w:r>
      <w:r>
        <w:rPr>
          <w:rFonts w:hint="eastAsia" w:ascii="Times New Roman" w:hAnsi="Times New Roman" w:cs="Times New Roman"/>
          <w:sz w:val="24"/>
          <w:szCs w:val="24"/>
        </w:rPr>
        <w:t xml:space="preserve"> at home and abroad in Hunan Province</w:t>
      </w:r>
    </w:p>
    <w:p>
      <w:pPr>
        <w:rPr>
          <w:rFonts w:ascii="Times New Roman" w:hAnsi="Times New Roman" w:cs="Times New Roman"/>
          <w:sz w:val="24"/>
          <w:szCs w:val="24"/>
        </w:rPr>
      </w:pPr>
      <w:r>
        <w:rPr>
          <w:rFonts w:hint="eastAsia" w:ascii="Times New Roman" w:hAnsi="Times New Roman" w:cs="Times New Roman"/>
          <w:sz w:val="24"/>
          <w:szCs w:val="24"/>
        </w:rPr>
        <w:t xml:space="preserve">· More than 500 domestic and overseas colleges and </w:t>
      </w:r>
      <w:r>
        <w:rPr>
          <w:rFonts w:ascii="Times New Roman" w:hAnsi="Times New Roman" w:cs="Times New Roman"/>
          <w:sz w:val="24"/>
          <w:szCs w:val="24"/>
        </w:rPr>
        <w:t>universities—</w:t>
      </w:r>
      <w:r>
        <w:rPr>
          <w:rFonts w:hint="eastAsia" w:ascii="Times New Roman" w:hAnsi="Times New Roman" w:cs="Times New Roman"/>
          <w:sz w:val="24"/>
          <w:szCs w:val="24"/>
        </w:rPr>
        <w:t>representation of the latest and most authoritative information about college enrollment</w:t>
      </w:r>
    </w:p>
    <w:p>
      <w:pPr>
        <w:rPr>
          <w:rFonts w:ascii="Times New Roman" w:hAnsi="Times New Roman" w:cs="Times New Roman"/>
          <w:sz w:val="24"/>
          <w:szCs w:val="24"/>
        </w:rPr>
      </w:pPr>
      <w:r>
        <w:rPr>
          <w:rFonts w:hint="eastAsia" w:ascii="Times New Roman" w:hAnsi="Times New Roman" w:cs="Times New Roman"/>
          <w:sz w:val="24"/>
          <w:szCs w:val="24"/>
        </w:rPr>
        <w:t>·More than 10 lectures on China college application rules and related policies</w:t>
      </w:r>
      <w:r>
        <w:rPr>
          <w:rFonts w:ascii="Times New Roman" w:hAnsi="Times New Roman" w:cs="Times New Roman"/>
          <w:sz w:val="24"/>
          <w:szCs w:val="24"/>
        </w:rPr>
        <w:t>—</w:t>
      </w:r>
      <w:r>
        <w:rPr>
          <w:rFonts w:hint="eastAsia" w:ascii="Times New Roman" w:hAnsi="Times New Roman" w:cs="Times New Roman"/>
          <w:sz w:val="24"/>
          <w:szCs w:val="24"/>
        </w:rPr>
        <w:t>a collection of the latest enrollment information</w:t>
      </w:r>
    </w:p>
    <w:p>
      <w:pPr>
        <w:rPr>
          <w:rFonts w:ascii="Times New Roman" w:hAnsi="Times New Roman" w:cs="Times New Roman"/>
          <w:sz w:val="24"/>
          <w:szCs w:val="24"/>
        </w:rPr>
      </w:pPr>
      <w:r>
        <w:rPr>
          <w:rFonts w:hint="eastAsia" w:ascii="Times New Roman" w:hAnsi="Times New Roman" w:cs="Times New Roman"/>
          <w:sz w:val="24"/>
          <w:szCs w:val="24"/>
        </w:rPr>
        <w:t xml:space="preserve">·Free </w:t>
      </w:r>
      <w:r>
        <w:rPr>
          <w:rFonts w:ascii="Times New Roman" w:hAnsi="Times New Roman" w:cs="Times New Roman"/>
          <w:sz w:val="24"/>
          <w:szCs w:val="24"/>
        </w:rPr>
        <w:t>entrance</w:t>
      </w:r>
      <w:r>
        <w:rPr>
          <w:rFonts w:hint="eastAsia" w:ascii="Times New Roman" w:hAnsi="Times New Roman" w:cs="Times New Roman"/>
          <w:sz w:val="24"/>
          <w:szCs w:val="24"/>
        </w:rPr>
        <w:t xml:space="preserve"> ticket</w:t>
      </w:r>
      <w:r>
        <w:rPr>
          <w:rFonts w:ascii="Times New Roman" w:hAnsi="Times New Roman" w:cs="Times New Roman"/>
          <w:sz w:val="24"/>
          <w:szCs w:val="24"/>
        </w:rPr>
        <w:t>—</w:t>
      </w:r>
      <w:r>
        <w:rPr>
          <w:rFonts w:hint="eastAsia" w:ascii="Times New Roman" w:hAnsi="Times New Roman" w:cs="Times New Roman"/>
          <w:sz w:val="24"/>
          <w:szCs w:val="24"/>
        </w:rPr>
        <w:t xml:space="preserve">more than 50,000 students and parents on-site  </w:t>
      </w:r>
    </w:p>
    <w:p>
      <w:pPr>
        <w:rPr>
          <w:rFonts w:ascii="Times New Roman" w:hAnsi="Times New Roman" w:cs="Times New Roman"/>
          <w:sz w:val="24"/>
          <w:szCs w:val="24"/>
        </w:rPr>
      </w:pPr>
      <w:r>
        <w:rPr>
          <w:rFonts w:hint="eastAsia" w:ascii="Times New Roman" w:hAnsi="Times New Roman" w:cs="Times New Roman"/>
          <w:sz w:val="24"/>
          <w:szCs w:val="24"/>
        </w:rPr>
        <w:t>·Vigorous support from more than 200 medias and education authorities</w:t>
      </w:r>
      <w:r>
        <w:rPr>
          <w:rFonts w:ascii="Times New Roman" w:hAnsi="Times New Roman" w:cs="Times New Roman"/>
          <w:sz w:val="24"/>
          <w:szCs w:val="24"/>
        </w:rPr>
        <w:t>—</w:t>
      </w:r>
      <w:r>
        <w:rPr>
          <w:rFonts w:hint="eastAsia" w:ascii="Times New Roman" w:hAnsi="Times New Roman" w:cs="Times New Roman"/>
          <w:sz w:val="24"/>
          <w:szCs w:val="24"/>
        </w:rPr>
        <w:t>Focus of the Year in educational field</w:t>
      </w:r>
    </w:p>
    <w:p>
      <w:pPr>
        <w:pStyle w:val="17"/>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 xml:space="preserve">New Combination Pattern of </w:t>
      </w:r>
      <w:r>
        <w:rPr>
          <w:rFonts w:ascii="Times New Roman" w:hAnsi="Times New Roman" w:cs="Times New Roman"/>
          <w:sz w:val="24"/>
          <w:szCs w:val="24"/>
        </w:rPr>
        <w:t>“</w:t>
      </w:r>
      <w:r>
        <w:rPr>
          <w:rFonts w:hint="eastAsia" w:ascii="Times New Roman" w:hAnsi="Times New Roman" w:cs="Times New Roman"/>
          <w:sz w:val="24"/>
          <w:szCs w:val="24"/>
        </w:rPr>
        <w:t>Educational Authorities + Professional Medias +Social Medias</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upgrade of the Expo</w:t>
      </w:r>
      <w:r>
        <w:rPr>
          <w:rFonts w:ascii="Times New Roman" w:hAnsi="Times New Roman" w:cs="Times New Roman"/>
          <w:sz w:val="24"/>
          <w:szCs w:val="24"/>
        </w:rPr>
        <w:t>’</w:t>
      </w:r>
      <w:r>
        <w:rPr>
          <w:rFonts w:hint="eastAsia" w:ascii="Times New Roman" w:hAnsi="Times New Roman" w:cs="Times New Roman"/>
          <w:sz w:val="24"/>
          <w:szCs w:val="24"/>
        </w:rPr>
        <w:t>s scale, grade and influence</w:t>
      </w:r>
    </w:p>
    <w:p>
      <w:pPr>
        <w:pStyle w:val="17"/>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Large Professional Exhibition Hall in central city area</w:t>
      </w:r>
      <w:r>
        <w:rPr>
          <w:rFonts w:ascii="Times New Roman" w:hAnsi="Times New Roman" w:cs="Times New Roman"/>
          <w:sz w:val="24"/>
          <w:szCs w:val="24"/>
        </w:rPr>
        <w:t>—</w:t>
      </w:r>
      <w:r>
        <w:rPr>
          <w:rFonts w:hint="eastAsia" w:ascii="Times New Roman" w:hAnsi="Times New Roman" w:cs="Times New Roman"/>
          <w:sz w:val="24"/>
          <w:szCs w:val="24"/>
        </w:rPr>
        <w:t>convenience for people to attend the Expo</w:t>
      </w:r>
    </w:p>
    <w:p>
      <w:pPr>
        <w:rPr>
          <w:rFonts w:ascii="Times New Roman" w:hAnsi="Times New Roman" w:cs="Times New Roman"/>
          <w:sz w:val="24"/>
          <w:szCs w:val="24"/>
        </w:rPr>
      </w:pPr>
    </w:p>
    <w:p>
      <w:pPr>
        <w:rPr>
          <w:rFonts w:hint="eastAsia"/>
          <w:b/>
          <w:color w:val="000000"/>
          <w:kern w:val="0"/>
          <w:sz w:val="28"/>
          <w:szCs w:val="28"/>
          <w:shd w:val="pct10" w:color="auto" w:fill="FFFFFF"/>
        </w:rPr>
      </w:pPr>
      <w:r>
        <w:rPr>
          <w:b/>
          <w:color w:val="000000"/>
          <w:kern w:val="0"/>
          <w:sz w:val="28"/>
          <w:szCs w:val="28"/>
          <w:shd w:val="pct10" w:color="auto" w:fill="FFFFFF"/>
        </w:rPr>
        <w:t>◆</w:t>
      </w:r>
      <w:r>
        <w:rPr>
          <w:rFonts w:hint="eastAsia"/>
          <w:b/>
          <w:color w:val="000000"/>
          <w:kern w:val="0"/>
          <w:sz w:val="28"/>
          <w:szCs w:val="28"/>
          <w:shd w:val="pct10" w:color="auto" w:fill="FFFFFF"/>
        </w:rPr>
        <w:t>Our Long-term Cooperation Partners (listed in no particular order)</w:t>
      </w:r>
    </w:p>
    <w:p>
      <w:pPr>
        <w:rPr>
          <w:rFonts w:ascii="Times New Roman" w:hAnsi="Times New Roman" w:cs="Times New Roman"/>
          <w:sz w:val="24"/>
          <w:szCs w:val="24"/>
        </w:rPr>
      </w:pPr>
      <w:r>
        <w:rPr>
          <w:rFonts w:ascii="Times New Roman" w:hAnsi="Times New Roman" w:cs="Times New Roman"/>
          <w:sz w:val="24"/>
          <w:szCs w:val="24"/>
        </w:rPr>
        <w:t xml:space="preserve">National </w:t>
      </w:r>
      <w:r>
        <w:rPr>
          <w:rFonts w:hint="eastAsia" w:ascii="Times New Roman" w:hAnsi="Times New Roman" w:cs="Times New Roman"/>
          <w:sz w:val="24"/>
          <w:szCs w:val="24"/>
        </w:rPr>
        <w:t>U</w:t>
      </w:r>
      <w:r>
        <w:rPr>
          <w:rFonts w:ascii="Times New Roman" w:hAnsi="Times New Roman" w:cs="Times New Roman"/>
          <w:sz w:val="24"/>
          <w:szCs w:val="24"/>
        </w:rPr>
        <w:t xml:space="preserve">niversity of </w:t>
      </w:r>
      <w:r>
        <w:rPr>
          <w:rFonts w:hint="eastAsia" w:ascii="Times New Roman" w:hAnsi="Times New Roman" w:cs="Times New Roman"/>
          <w:sz w:val="24"/>
          <w:szCs w:val="24"/>
        </w:rPr>
        <w:t>D</w:t>
      </w:r>
      <w:r>
        <w:rPr>
          <w:rFonts w:ascii="Times New Roman" w:hAnsi="Times New Roman" w:cs="Times New Roman"/>
          <w:sz w:val="24"/>
          <w:szCs w:val="24"/>
        </w:rPr>
        <w:t xml:space="preserve">efense </w:t>
      </w:r>
      <w:r>
        <w:rPr>
          <w:rFonts w:hint="eastAsia" w:ascii="Times New Roman" w:hAnsi="Times New Roman" w:cs="Times New Roman"/>
          <w:sz w:val="24"/>
          <w:szCs w:val="24"/>
        </w:rPr>
        <w:t>T</w:t>
      </w:r>
      <w:r>
        <w:rPr>
          <w:rFonts w:ascii="Times New Roman" w:hAnsi="Times New Roman" w:cs="Times New Roman"/>
          <w:sz w:val="24"/>
          <w:szCs w:val="24"/>
        </w:rPr>
        <w:t>echnology</w:t>
      </w:r>
    </w:p>
    <w:p>
      <w:pPr>
        <w:rPr>
          <w:rFonts w:ascii="Times New Roman" w:hAnsi="Times New Roman" w:cs="Times New Roman"/>
          <w:sz w:val="24"/>
          <w:szCs w:val="24"/>
        </w:rPr>
      </w:pPr>
      <w:r>
        <w:rPr>
          <w:rFonts w:hint="eastAsia" w:ascii="Times New Roman" w:hAnsi="Times New Roman" w:cs="Times New Roman"/>
          <w:sz w:val="24"/>
          <w:szCs w:val="24"/>
        </w:rPr>
        <w:t>T</w:t>
      </w:r>
      <w:r>
        <w:rPr>
          <w:rFonts w:ascii="Times New Roman" w:hAnsi="Times New Roman" w:cs="Times New Roman"/>
          <w:sz w:val="24"/>
          <w:szCs w:val="24"/>
        </w:rPr>
        <w:t xml:space="preserve">singhua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F</w:t>
      </w:r>
      <w:r>
        <w:rPr>
          <w:rFonts w:ascii="Times New Roman" w:hAnsi="Times New Roman" w:cs="Times New Roman"/>
          <w:sz w:val="24"/>
          <w:szCs w:val="24"/>
        </w:rPr>
        <w:t xml:space="preserve">udan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N</w:t>
      </w:r>
      <w:r>
        <w:rPr>
          <w:rFonts w:ascii="Times New Roman" w:hAnsi="Times New Roman" w:cs="Times New Roman"/>
          <w:sz w:val="24"/>
          <w:szCs w:val="24"/>
        </w:rPr>
        <w:t xml:space="preserve">anjing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ascii="Times New Roman" w:hAnsi="Times New Roman" w:cs="Times New Roman"/>
          <w:sz w:val="24"/>
          <w:szCs w:val="24"/>
        </w:rPr>
        <w:t xml:space="preserve">Shanghai </w:t>
      </w:r>
      <w:r>
        <w:rPr>
          <w:rFonts w:hint="eastAsia" w:ascii="Times New Roman" w:hAnsi="Times New Roman" w:cs="Times New Roman"/>
          <w:sz w:val="24"/>
          <w:szCs w:val="24"/>
        </w:rPr>
        <w:t>J</w:t>
      </w:r>
      <w:r>
        <w:rPr>
          <w:rFonts w:ascii="Times New Roman" w:hAnsi="Times New Roman" w:cs="Times New Roman"/>
          <w:sz w:val="24"/>
          <w:szCs w:val="24"/>
        </w:rPr>
        <w:t>iao Tong University</w:t>
      </w:r>
    </w:p>
    <w:p>
      <w:pPr>
        <w:rPr>
          <w:rFonts w:ascii="Times New Roman" w:hAnsi="Times New Roman" w:cs="Times New Roman"/>
          <w:sz w:val="24"/>
          <w:szCs w:val="24"/>
        </w:rPr>
      </w:pPr>
      <w:r>
        <w:rPr>
          <w:rFonts w:hint="eastAsia" w:ascii="Times New Roman" w:hAnsi="Times New Roman" w:cs="Times New Roman"/>
          <w:sz w:val="24"/>
          <w:szCs w:val="24"/>
        </w:rPr>
        <w:t>R</w:t>
      </w:r>
      <w:r>
        <w:rPr>
          <w:rFonts w:ascii="Times New Roman" w:hAnsi="Times New Roman" w:cs="Times New Roman"/>
          <w:sz w:val="24"/>
          <w:szCs w:val="24"/>
        </w:rPr>
        <w:t xml:space="preserve">enmin </w:t>
      </w:r>
      <w:r>
        <w:rPr>
          <w:rFonts w:hint="eastAsia" w:ascii="Times New Roman" w:hAnsi="Times New Roman" w:cs="Times New Roman"/>
          <w:sz w:val="24"/>
          <w:szCs w:val="24"/>
        </w:rPr>
        <w:t>U</w:t>
      </w:r>
      <w:r>
        <w:rPr>
          <w:rFonts w:ascii="Times New Roman" w:hAnsi="Times New Roman" w:cs="Times New Roman"/>
          <w:sz w:val="24"/>
          <w:szCs w:val="24"/>
        </w:rPr>
        <w:t>niversity of China</w:t>
      </w:r>
    </w:p>
    <w:p>
      <w:pPr>
        <w:rPr>
          <w:rFonts w:ascii="Times New Roman" w:hAnsi="Times New Roman" w:cs="Times New Roman"/>
          <w:sz w:val="24"/>
          <w:szCs w:val="24"/>
        </w:rPr>
      </w:pPr>
      <w:r>
        <w:rPr>
          <w:rFonts w:hint="eastAsia" w:ascii="Times New Roman" w:hAnsi="Times New Roman" w:cs="Times New Roman"/>
          <w:sz w:val="24"/>
          <w:szCs w:val="24"/>
        </w:rPr>
        <w:t>T</w:t>
      </w:r>
      <w:r>
        <w:rPr>
          <w:rFonts w:ascii="Times New Roman" w:hAnsi="Times New Roman" w:cs="Times New Roman"/>
          <w:sz w:val="24"/>
          <w:szCs w:val="24"/>
        </w:rPr>
        <w:t xml:space="preserve">ongji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 xml:space="preserve">entral </w:t>
      </w:r>
      <w:r>
        <w:rPr>
          <w:rFonts w:hint="eastAsia" w:ascii="Times New Roman" w:hAnsi="Times New Roman" w:cs="Times New Roman"/>
          <w:sz w:val="24"/>
          <w:szCs w:val="24"/>
        </w:rPr>
        <w:t>U</w:t>
      </w:r>
      <w:r>
        <w:rPr>
          <w:rFonts w:ascii="Times New Roman" w:hAnsi="Times New Roman" w:cs="Times New Roman"/>
          <w:sz w:val="24"/>
          <w:szCs w:val="24"/>
        </w:rPr>
        <w:t xml:space="preserve">niversity of </w:t>
      </w:r>
      <w:r>
        <w:rPr>
          <w:rFonts w:hint="eastAsia" w:ascii="Times New Roman" w:hAnsi="Times New Roman" w:cs="Times New Roman"/>
          <w:sz w:val="24"/>
          <w:szCs w:val="24"/>
        </w:rPr>
        <w:t>F</w:t>
      </w:r>
      <w:r>
        <w:rPr>
          <w:rFonts w:ascii="Times New Roman" w:hAnsi="Times New Roman" w:cs="Times New Roman"/>
          <w:sz w:val="24"/>
          <w:szCs w:val="24"/>
        </w:rPr>
        <w:t xml:space="preserve">inance and </w:t>
      </w:r>
      <w:r>
        <w:rPr>
          <w:rFonts w:hint="eastAsia" w:ascii="Times New Roman" w:hAnsi="Times New Roman" w:cs="Times New Roman"/>
          <w:sz w:val="24"/>
          <w:szCs w:val="24"/>
        </w:rPr>
        <w:t>E</w:t>
      </w:r>
      <w:r>
        <w:rPr>
          <w:rFonts w:ascii="Times New Roman" w:hAnsi="Times New Roman" w:cs="Times New Roman"/>
          <w:sz w:val="24"/>
          <w:szCs w:val="24"/>
        </w:rPr>
        <w:t>conomics</w:t>
      </w:r>
    </w:p>
    <w:p>
      <w:pPr>
        <w:rPr>
          <w:rFonts w:ascii="Times New Roman" w:hAnsi="Times New Roman" w:cs="Times New Roman"/>
          <w:sz w:val="24"/>
          <w:szCs w:val="24"/>
        </w:rPr>
      </w:pPr>
      <w:r>
        <w:rPr>
          <w:rFonts w:ascii="Times New Roman" w:hAnsi="Times New Roman" w:cs="Times New Roman"/>
          <w:sz w:val="24"/>
          <w:szCs w:val="24"/>
        </w:rPr>
        <w:t xml:space="preserve">Shanghai </w:t>
      </w:r>
      <w:r>
        <w:rPr>
          <w:rFonts w:hint="eastAsia" w:ascii="Times New Roman" w:hAnsi="Times New Roman" w:cs="Times New Roman"/>
          <w:sz w:val="24"/>
          <w:szCs w:val="24"/>
        </w:rPr>
        <w:t>U</w:t>
      </w:r>
      <w:r>
        <w:rPr>
          <w:rFonts w:ascii="Times New Roman" w:hAnsi="Times New Roman" w:cs="Times New Roman"/>
          <w:sz w:val="24"/>
          <w:szCs w:val="24"/>
        </w:rPr>
        <w:t xml:space="preserve">niversity of </w:t>
      </w:r>
      <w:r>
        <w:rPr>
          <w:rFonts w:hint="eastAsia" w:ascii="Times New Roman" w:hAnsi="Times New Roman" w:cs="Times New Roman"/>
          <w:sz w:val="24"/>
          <w:szCs w:val="24"/>
        </w:rPr>
        <w:t>F</w:t>
      </w:r>
      <w:r>
        <w:rPr>
          <w:rFonts w:ascii="Times New Roman" w:hAnsi="Times New Roman" w:cs="Times New Roman"/>
          <w:sz w:val="24"/>
          <w:szCs w:val="24"/>
        </w:rPr>
        <w:t xml:space="preserve">inance and </w:t>
      </w:r>
      <w:r>
        <w:rPr>
          <w:rFonts w:hint="eastAsia" w:ascii="Times New Roman" w:hAnsi="Times New Roman" w:cs="Times New Roman"/>
          <w:sz w:val="24"/>
          <w:szCs w:val="24"/>
        </w:rPr>
        <w:t>E</w:t>
      </w:r>
      <w:r>
        <w:rPr>
          <w:rFonts w:ascii="Times New Roman" w:hAnsi="Times New Roman" w:cs="Times New Roman"/>
          <w:sz w:val="24"/>
          <w:szCs w:val="24"/>
        </w:rPr>
        <w:t>conomics</w:t>
      </w:r>
    </w:p>
    <w:p>
      <w:pPr>
        <w:rPr>
          <w:rFonts w:ascii="Times New Roman" w:hAnsi="Times New Roman" w:cs="Times New Roman"/>
          <w:sz w:val="24"/>
          <w:szCs w:val="24"/>
        </w:rPr>
      </w:pPr>
      <w:r>
        <w:rPr>
          <w:rFonts w:hint="eastAsia" w:ascii="Times New Roman" w:hAnsi="Times New Roman" w:cs="Times New Roman"/>
          <w:sz w:val="24"/>
          <w:szCs w:val="24"/>
        </w:rPr>
        <w:t>S</w:t>
      </w:r>
      <w:r>
        <w:rPr>
          <w:rFonts w:ascii="Times New Roman" w:hAnsi="Times New Roman" w:cs="Times New Roman"/>
          <w:sz w:val="24"/>
          <w:szCs w:val="24"/>
        </w:rPr>
        <w:t xml:space="preserve">outh China </w:t>
      </w:r>
      <w:r>
        <w:rPr>
          <w:rFonts w:hint="eastAsia" w:ascii="Times New Roman" w:hAnsi="Times New Roman" w:cs="Times New Roman"/>
          <w:sz w:val="24"/>
          <w:szCs w:val="24"/>
        </w:rPr>
        <w:t>N</w:t>
      </w:r>
      <w:r>
        <w:rPr>
          <w:rFonts w:ascii="Times New Roman" w:hAnsi="Times New Roman" w:cs="Times New Roman"/>
          <w:sz w:val="24"/>
          <w:szCs w:val="24"/>
        </w:rPr>
        <w:t xml:space="preserve">ormal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S</w:t>
      </w:r>
      <w:r>
        <w:rPr>
          <w:rFonts w:ascii="Times New Roman" w:hAnsi="Times New Roman" w:cs="Times New Roman"/>
          <w:sz w:val="24"/>
          <w:szCs w:val="24"/>
        </w:rPr>
        <w:t xml:space="preserve">outhwest </w:t>
      </w:r>
      <w:r>
        <w:rPr>
          <w:rFonts w:hint="eastAsia" w:ascii="Times New Roman" w:hAnsi="Times New Roman" w:cs="Times New Roman"/>
          <w:sz w:val="24"/>
          <w:szCs w:val="24"/>
        </w:rPr>
        <w:t>J</w:t>
      </w:r>
      <w:r>
        <w:rPr>
          <w:rFonts w:ascii="Times New Roman" w:hAnsi="Times New Roman" w:cs="Times New Roman"/>
          <w:sz w:val="24"/>
          <w:szCs w:val="24"/>
        </w:rPr>
        <w:t xml:space="preserve">iaotong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M</w:t>
      </w:r>
      <w:r>
        <w:rPr>
          <w:rFonts w:ascii="Times New Roman" w:hAnsi="Times New Roman" w:cs="Times New Roman"/>
          <w:sz w:val="24"/>
          <w:szCs w:val="24"/>
        </w:rPr>
        <w:t xml:space="preserve">acau </w:t>
      </w:r>
      <w:r>
        <w:rPr>
          <w:rFonts w:hint="eastAsia" w:ascii="Times New Roman" w:hAnsi="Times New Roman" w:cs="Times New Roman"/>
          <w:sz w:val="24"/>
          <w:szCs w:val="24"/>
        </w:rPr>
        <w:t>U</w:t>
      </w:r>
      <w:r>
        <w:rPr>
          <w:rFonts w:ascii="Times New Roman" w:hAnsi="Times New Roman" w:cs="Times New Roman"/>
          <w:sz w:val="24"/>
          <w:szCs w:val="24"/>
        </w:rPr>
        <w:t xml:space="preserve">niversity of </w:t>
      </w:r>
      <w:r>
        <w:rPr>
          <w:rFonts w:hint="eastAsia" w:ascii="Times New Roman" w:hAnsi="Times New Roman" w:cs="Times New Roman"/>
          <w:sz w:val="24"/>
          <w:szCs w:val="24"/>
        </w:rPr>
        <w:t>S</w:t>
      </w:r>
      <w:r>
        <w:rPr>
          <w:rFonts w:ascii="Times New Roman" w:hAnsi="Times New Roman" w:cs="Times New Roman"/>
          <w:sz w:val="24"/>
          <w:szCs w:val="24"/>
        </w:rPr>
        <w:t xml:space="preserve">cience and </w:t>
      </w:r>
      <w:r>
        <w:rPr>
          <w:rFonts w:hint="eastAsia" w:ascii="Times New Roman" w:hAnsi="Times New Roman" w:cs="Times New Roman"/>
          <w:sz w:val="24"/>
          <w:szCs w:val="24"/>
        </w:rPr>
        <w:t>T</w:t>
      </w:r>
      <w:r>
        <w:rPr>
          <w:rFonts w:ascii="Times New Roman" w:hAnsi="Times New Roman" w:cs="Times New Roman"/>
          <w:sz w:val="24"/>
          <w:szCs w:val="24"/>
        </w:rPr>
        <w:t>echnology</w:t>
      </w:r>
    </w:p>
    <w:p>
      <w:pPr>
        <w:rPr>
          <w:rFonts w:ascii="Times New Roman" w:hAnsi="Times New Roman" w:cs="Times New Roman"/>
          <w:sz w:val="24"/>
          <w:szCs w:val="24"/>
        </w:rPr>
      </w:pPr>
      <w:r>
        <w:rPr>
          <w:rFonts w:ascii="Times New Roman" w:hAnsi="Times New Roman" w:cs="Times New Roman"/>
          <w:sz w:val="24"/>
          <w:szCs w:val="24"/>
        </w:rPr>
        <w:t xml:space="preserve">Beijing </w:t>
      </w:r>
      <w:r>
        <w:rPr>
          <w:rFonts w:hint="eastAsia" w:ascii="Times New Roman" w:hAnsi="Times New Roman" w:cs="Times New Roman"/>
          <w:sz w:val="24"/>
          <w:szCs w:val="24"/>
        </w:rPr>
        <w:t>I</w:t>
      </w:r>
      <w:r>
        <w:rPr>
          <w:rFonts w:ascii="Times New Roman" w:hAnsi="Times New Roman" w:cs="Times New Roman"/>
          <w:sz w:val="24"/>
          <w:szCs w:val="24"/>
        </w:rPr>
        <w:t xml:space="preserve">nstitute of </w:t>
      </w:r>
      <w:r>
        <w:rPr>
          <w:rFonts w:hint="eastAsia" w:ascii="Times New Roman" w:hAnsi="Times New Roman" w:cs="Times New Roman"/>
          <w:sz w:val="24"/>
          <w:szCs w:val="24"/>
        </w:rPr>
        <w:t>T</w:t>
      </w:r>
      <w:r>
        <w:rPr>
          <w:rFonts w:ascii="Times New Roman" w:hAnsi="Times New Roman" w:cs="Times New Roman"/>
          <w:sz w:val="24"/>
          <w:szCs w:val="24"/>
        </w:rPr>
        <w:t>echnology</w:t>
      </w:r>
    </w:p>
    <w:p>
      <w:pPr>
        <w:rPr>
          <w:rFonts w:ascii="Times New Roman" w:hAnsi="Times New Roman" w:cs="Times New Roman"/>
          <w:sz w:val="24"/>
          <w:szCs w:val="24"/>
        </w:rPr>
      </w:pPr>
      <w:r>
        <w:rPr>
          <w:rFonts w:ascii="Times New Roman" w:hAnsi="Times New Roman" w:cs="Times New Roman"/>
          <w:sz w:val="24"/>
          <w:szCs w:val="24"/>
        </w:rPr>
        <w:t xml:space="preserve">Beijing </w:t>
      </w:r>
      <w:r>
        <w:rPr>
          <w:rFonts w:hint="eastAsia" w:ascii="Times New Roman" w:hAnsi="Times New Roman" w:cs="Times New Roman"/>
          <w:sz w:val="24"/>
          <w:szCs w:val="24"/>
        </w:rPr>
        <w:t>N</w:t>
      </w:r>
      <w:r>
        <w:rPr>
          <w:rFonts w:ascii="Times New Roman" w:hAnsi="Times New Roman" w:cs="Times New Roman"/>
          <w:sz w:val="24"/>
          <w:szCs w:val="24"/>
        </w:rPr>
        <w:t xml:space="preserve">ormal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 xml:space="preserve">ommunication </w:t>
      </w:r>
      <w:r>
        <w:rPr>
          <w:rFonts w:hint="eastAsia" w:ascii="Times New Roman" w:hAnsi="Times New Roman" w:cs="Times New Roman"/>
          <w:sz w:val="24"/>
          <w:szCs w:val="24"/>
        </w:rPr>
        <w:t>U</w:t>
      </w:r>
      <w:r>
        <w:rPr>
          <w:rFonts w:ascii="Times New Roman" w:hAnsi="Times New Roman" w:cs="Times New Roman"/>
          <w:sz w:val="24"/>
          <w:szCs w:val="24"/>
        </w:rPr>
        <w:t>niversity of China</w:t>
      </w:r>
    </w:p>
    <w:p>
      <w:pPr>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 xml:space="preserve">entral </w:t>
      </w:r>
      <w:r>
        <w:rPr>
          <w:rFonts w:hint="eastAsia" w:ascii="Times New Roman" w:hAnsi="Times New Roman" w:cs="Times New Roman"/>
          <w:sz w:val="24"/>
          <w:szCs w:val="24"/>
        </w:rPr>
        <w:t>S</w:t>
      </w:r>
      <w:r>
        <w:rPr>
          <w:rFonts w:ascii="Times New Roman" w:hAnsi="Times New Roman" w:cs="Times New Roman"/>
          <w:sz w:val="24"/>
          <w:szCs w:val="24"/>
        </w:rPr>
        <w:t xml:space="preserve">outh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H</w:t>
      </w:r>
      <w:r>
        <w:rPr>
          <w:rFonts w:ascii="Times New Roman" w:hAnsi="Times New Roman" w:cs="Times New Roman"/>
          <w:sz w:val="24"/>
          <w:szCs w:val="24"/>
        </w:rPr>
        <w:t xml:space="preserve">unan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H</w:t>
      </w:r>
      <w:r>
        <w:rPr>
          <w:rFonts w:ascii="Times New Roman" w:hAnsi="Times New Roman" w:cs="Times New Roman"/>
          <w:sz w:val="24"/>
          <w:szCs w:val="24"/>
        </w:rPr>
        <w:t xml:space="preserve">unan </w:t>
      </w:r>
      <w:r>
        <w:rPr>
          <w:rFonts w:hint="eastAsia" w:ascii="Times New Roman" w:hAnsi="Times New Roman" w:cs="Times New Roman"/>
          <w:sz w:val="24"/>
          <w:szCs w:val="24"/>
        </w:rPr>
        <w:t>U</w:t>
      </w:r>
      <w:r>
        <w:rPr>
          <w:rFonts w:ascii="Times New Roman" w:hAnsi="Times New Roman" w:cs="Times New Roman"/>
          <w:sz w:val="24"/>
          <w:szCs w:val="24"/>
        </w:rPr>
        <w:t xml:space="preserve">niversity of </w:t>
      </w:r>
      <w:r>
        <w:rPr>
          <w:rFonts w:hint="eastAsia" w:ascii="Times New Roman" w:hAnsi="Times New Roman" w:cs="Times New Roman"/>
          <w:sz w:val="24"/>
          <w:szCs w:val="24"/>
        </w:rPr>
        <w:t>S</w:t>
      </w:r>
      <w:r>
        <w:rPr>
          <w:rFonts w:ascii="Times New Roman" w:hAnsi="Times New Roman" w:cs="Times New Roman"/>
          <w:sz w:val="24"/>
          <w:szCs w:val="24"/>
        </w:rPr>
        <w:t xml:space="preserve">cience and </w:t>
      </w:r>
      <w:r>
        <w:rPr>
          <w:rFonts w:hint="eastAsia" w:ascii="Times New Roman" w:hAnsi="Times New Roman" w:cs="Times New Roman"/>
          <w:sz w:val="24"/>
          <w:szCs w:val="24"/>
        </w:rPr>
        <w:t>T</w:t>
      </w:r>
      <w:r>
        <w:rPr>
          <w:rFonts w:ascii="Times New Roman" w:hAnsi="Times New Roman" w:cs="Times New Roman"/>
          <w:sz w:val="24"/>
          <w:szCs w:val="24"/>
        </w:rPr>
        <w:t>echnology</w:t>
      </w:r>
    </w:p>
    <w:p>
      <w:pPr>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 xml:space="preserve">hangsha </w:t>
      </w:r>
      <w:r>
        <w:rPr>
          <w:rFonts w:hint="eastAsia" w:ascii="Times New Roman" w:hAnsi="Times New Roman" w:cs="Times New Roman"/>
          <w:sz w:val="24"/>
          <w:szCs w:val="24"/>
        </w:rPr>
        <w:t>U</w:t>
      </w:r>
      <w:r>
        <w:rPr>
          <w:rFonts w:ascii="Times New Roman" w:hAnsi="Times New Roman" w:cs="Times New Roman"/>
          <w:sz w:val="24"/>
          <w:szCs w:val="24"/>
        </w:rPr>
        <w:t xml:space="preserve">niversity of </w:t>
      </w:r>
      <w:r>
        <w:rPr>
          <w:rFonts w:hint="eastAsia" w:ascii="Times New Roman" w:hAnsi="Times New Roman" w:cs="Times New Roman"/>
          <w:sz w:val="24"/>
          <w:szCs w:val="24"/>
        </w:rPr>
        <w:t>S</w:t>
      </w:r>
      <w:r>
        <w:rPr>
          <w:rFonts w:ascii="Times New Roman" w:hAnsi="Times New Roman" w:cs="Times New Roman"/>
          <w:sz w:val="24"/>
          <w:szCs w:val="24"/>
        </w:rPr>
        <w:t xml:space="preserve">cience and </w:t>
      </w:r>
      <w:r>
        <w:rPr>
          <w:rFonts w:hint="eastAsia" w:ascii="Times New Roman" w:hAnsi="Times New Roman" w:cs="Times New Roman"/>
          <w:sz w:val="24"/>
          <w:szCs w:val="24"/>
        </w:rPr>
        <w:t>T</w:t>
      </w:r>
      <w:r>
        <w:rPr>
          <w:rFonts w:ascii="Times New Roman" w:hAnsi="Times New Roman" w:cs="Times New Roman"/>
          <w:sz w:val="24"/>
          <w:szCs w:val="24"/>
        </w:rPr>
        <w:t>echnology</w:t>
      </w:r>
    </w:p>
    <w:p>
      <w:pPr>
        <w:rPr>
          <w:rFonts w:ascii="Times New Roman" w:hAnsi="Times New Roman" w:cs="Times New Roman"/>
          <w:sz w:val="24"/>
          <w:szCs w:val="24"/>
        </w:rPr>
      </w:pPr>
      <w:r>
        <w:rPr>
          <w:rFonts w:hint="eastAsia" w:ascii="Times New Roman" w:hAnsi="Times New Roman" w:cs="Times New Roman"/>
          <w:sz w:val="24"/>
          <w:szCs w:val="24"/>
        </w:rPr>
        <w:t>N</w:t>
      </w:r>
      <w:r>
        <w:rPr>
          <w:rFonts w:ascii="Times New Roman" w:hAnsi="Times New Roman" w:cs="Times New Roman"/>
          <w:sz w:val="24"/>
          <w:szCs w:val="24"/>
        </w:rPr>
        <w:t xml:space="preserve">anjing </w:t>
      </w:r>
      <w:r>
        <w:rPr>
          <w:rFonts w:hint="eastAsia" w:ascii="Times New Roman" w:hAnsi="Times New Roman" w:cs="Times New Roman"/>
          <w:sz w:val="24"/>
          <w:szCs w:val="24"/>
        </w:rPr>
        <w:t>N</w:t>
      </w:r>
      <w:r>
        <w:rPr>
          <w:rFonts w:ascii="Times New Roman" w:hAnsi="Times New Roman" w:cs="Times New Roman"/>
          <w:sz w:val="24"/>
          <w:szCs w:val="24"/>
        </w:rPr>
        <w:t xml:space="preserve">ormal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S</w:t>
      </w:r>
      <w:r>
        <w:rPr>
          <w:rFonts w:ascii="Times New Roman" w:hAnsi="Times New Roman" w:cs="Times New Roman"/>
          <w:sz w:val="24"/>
          <w:szCs w:val="24"/>
        </w:rPr>
        <w:t xml:space="preserve">outh China </w:t>
      </w:r>
      <w:r>
        <w:rPr>
          <w:rFonts w:hint="eastAsia" w:ascii="Times New Roman" w:hAnsi="Times New Roman" w:cs="Times New Roman"/>
          <w:sz w:val="24"/>
          <w:szCs w:val="24"/>
        </w:rPr>
        <w:t>U</w:t>
      </w:r>
      <w:r>
        <w:rPr>
          <w:rFonts w:ascii="Times New Roman" w:hAnsi="Times New Roman" w:cs="Times New Roman"/>
          <w:sz w:val="24"/>
          <w:szCs w:val="24"/>
        </w:rPr>
        <w:t>niversity</w:t>
      </w:r>
    </w:p>
    <w:p>
      <w:pPr>
        <w:rPr>
          <w:rFonts w:ascii="Times New Roman" w:hAnsi="Times New Roman" w:cs="Times New Roman"/>
          <w:sz w:val="24"/>
          <w:szCs w:val="24"/>
        </w:rPr>
      </w:pPr>
      <w:r>
        <w:rPr>
          <w:rFonts w:hint="eastAsia" w:ascii="Times New Roman" w:hAnsi="Times New Roman" w:cs="Times New Roman"/>
          <w:sz w:val="24"/>
          <w:szCs w:val="24"/>
        </w:rPr>
        <w:t>T</w:t>
      </w:r>
      <w:r>
        <w:rPr>
          <w:rFonts w:ascii="Times New Roman" w:hAnsi="Times New Roman" w:cs="Times New Roman"/>
          <w:sz w:val="24"/>
          <w:szCs w:val="24"/>
        </w:rPr>
        <w:t xml:space="preserve">he British </w:t>
      </w:r>
      <w:r>
        <w:rPr>
          <w:rFonts w:hint="eastAsia" w:ascii="Times New Roman" w:hAnsi="Times New Roman" w:cs="Times New Roman"/>
          <w:sz w:val="24"/>
          <w:szCs w:val="24"/>
        </w:rPr>
        <w:t>E</w:t>
      </w:r>
      <w:r>
        <w:rPr>
          <w:rFonts w:ascii="Times New Roman" w:hAnsi="Times New Roman" w:cs="Times New Roman"/>
          <w:sz w:val="24"/>
          <w:szCs w:val="24"/>
        </w:rPr>
        <w:t>mbassy in China</w:t>
      </w:r>
    </w:p>
    <w:p>
      <w:pPr>
        <w:rPr>
          <w:rFonts w:ascii="Times New Roman" w:hAnsi="Times New Roman" w:cs="Times New Roman"/>
          <w:sz w:val="24"/>
          <w:szCs w:val="24"/>
        </w:rPr>
      </w:pPr>
      <w:r>
        <w:rPr>
          <w:rFonts w:ascii="Times New Roman" w:hAnsi="Times New Roman" w:cs="Times New Roman"/>
          <w:sz w:val="24"/>
          <w:szCs w:val="24"/>
        </w:rPr>
        <w:t>Dhurakij Pundit University</w:t>
      </w:r>
    </w:p>
    <w:p>
      <w:pPr>
        <w:rPr>
          <w:rFonts w:ascii="Times New Roman" w:hAnsi="Times New Roman" w:cs="Times New Roman"/>
          <w:sz w:val="24"/>
          <w:szCs w:val="24"/>
        </w:rPr>
      </w:pPr>
      <w:r>
        <w:rPr>
          <w:rFonts w:hint="eastAsia" w:ascii="Times New Roman" w:hAnsi="Times New Roman" w:cs="Times New Roman"/>
          <w:sz w:val="24"/>
          <w:szCs w:val="24"/>
        </w:rPr>
        <w:t>Q</w:t>
      </w:r>
      <w:r>
        <w:rPr>
          <w:rFonts w:ascii="Times New Roman" w:hAnsi="Times New Roman" w:cs="Times New Roman"/>
          <w:sz w:val="24"/>
          <w:szCs w:val="24"/>
        </w:rPr>
        <w:t>uinnipiac University</w:t>
      </w:r>
    </w:p>
    <w:p>
      <w:pPr>
        <w:rPr>
          <w:rFonts w:hint="eastAsia" w:ascii="Times New Roman" w:hAnsi="Times New Roman" w:cs="Times New Roman"/>
          <w:sz w:val="24"/>
          <w:szCs w:val="24"/>
        </w:rPr>
      </w:pPr>
      <w:r>
        <w:rPr>
          <w:rFonts w:hint="eastAsia" w:ascii="Times New Roman" w:hAnsi="Times New Roman" w:cs="Times New Roman"/>
          <w:sz w:val="24"/>
          <w:szCs w:val="24"/>
        </w:rPr>
        <w:t>O</w:t>
      </w:r>
      <w:r>
        <w:rPr>
          <w:rFonts w:ascii="Times New Roman" w:hAnsi="Times New Roman" w:cs="Times New Roman"/>
          <w:sz w:val="24"/>
          <w:szCs w:val="24"/>
        </w:rPr>
        <w:t xml:space="preserve">ral Roberts </w:t>
      </w:r>
      <w:r>
        <w:rPr>
          <w:rFonts w:hint="eastAsia" w:ascii="Times New Roman" w:hAnsi="Times New Roman" w:cs="Times New Roman"/>
          <w:sz w:val="24"/>
          <w:szCs w:val="24"/>
        </w:rPr>
        <w:t>U</w:t>
      </w:r>
      <w:r>
        <w:rPr>
          <w:rFonts w:ascii="Times New Roman" w:hAnsi="Times New Roman" w:cs="Times New Roman"/>
          <w:sz w:val="24"/>
          <w:szCs w:val="24"/>
        </w:rPr>
        <w:t>niversity</w:t>
      </w:r>
      <w:r>
        <w:rPr>
          <w:rFonts w:hint="eastAsia" w:ascii="Times New Roman" w:hAnsi="Times New Roman" w:cs="Times New Roman"/>
          <w:sz w:val="24"/>
          <w:szCs w:val="24"/>
        </w:rPr>
        <w:t xml:space="preserve">  </w:t>
      </w:r>
    </w:p>
    <w:p>
      <w:pPr>
        <w:rPr>
          <w:rFonts w:hint="eastAsia" w:ascii="Times New Roman" w:hAnsi="Times New Roman" w:cs="Times New Roman"/>
          <w:sz w:val="24"/>
          <w:szCs w:val="24"/>
        </w:rPr>
      </w:pPr>
    </w:p>
    <w:p>
      <w:pPr>
        <w:rPr>
          <w:rFonts w:ascii="Times New Roman" w:hAnsi="Times New Roman" w:cs="Times New Roman"/>
          <w:b/>
          <w:sz w:val="24"/>
          <w:szCs w:val="24"/>
        </w:rPr>
      </w:pPr>
      <w:r>
        <w:rPr>
          <w:b/>
          <w:color w:val="000000"/>
          <w:kern w:val="0"/>
          <w:sz w:val="28"/>
          <w:szCs w:val="28"/>
          <w:shd w:val="pct10" w:color="auto" w:fill="FFFFFF"/>
        </w:rPr>
        <w:t>◆</w:t>
      </w:r>
      <w:r>
        <w:rPr>
          <w:rFonts w:hint="eastAsia"/>
          <w:b/>
          <w:color w:val="000000"/>
          <w:kern w:val="0"/>
          <w:sz w:val="28"/>
          <w:szCs w:val="28"/>
          <w:shd w:val="pct10" w:color="auto" w:fill="FFFFFF"/>
        </w:rPr>
        <w:t xml:space="preserve">Previous Data &amp; Analysis </w:t>
      </w:r>
      <w:r>
        <w:rPr>
          <w:b/>
          <w:color w:val="000000"/>
          <w:kern w:val="0"/>
          <w:sz w:val="28"/>
          <w:szCs w:val="28"/>
          <w:shd w:val="pct10" w:color="auto" w:fill="FFFFFF"/>
        </w:rPr>
        <w:t>T</w:t>
      </w:r>
      <w:r>
        <w:rPr>
          <w:rFonts w:hint="eastAsia"/>
          <w:b/>
          <w:color w:val="000000"/>
          <w:kern w:val="0"/>
          <w:sz w:val="28"/>
          <w:szCs w:val="28"/>
          <w:shd w:val="pct10" w:color="auto" w:fill="FFFFFF"/>
        </w:rPr>
        <w:t>a</w:t>
      </w:r>
      <w:r>
        <w:rPr>
          <w:b/>
          <w:color w:val="000000"/>
          <w:kern w:val="0"/>
          <w:sz w:val="28"/>
          <w:szCs w:val="28"/>
          <w:shd w:val="pct10" w:color="auto" w:fill="FFFFFF"/>
        </w:rPr>
        <w:t>ble</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93"/>
        <w:gridCol w:w="720"/>
        <w:gridCol w:w="795"/>
        <w:gridCol w:w="808"/>
        <w:gridCol w:w="779"/>
        <w:gridCol w:w="779"/>
        <w:gridCol w:w="779"/>
        <w:gridCol w:w="77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23" w:type="dxa"/>
          </w:tcPr>
          <w:p>
            <w:pPr>
              <w:rPr>
                <w:rFonts w:ascii="Times New Roman" w:hAnsi="Times New Roman" w:cs="Times New Roman"/>
                <w:sz w:val="24"/>
                <w:szCs w:val="24"/>
              </w:rPr>
            </w:pPr>
            <w:r>
              <w:rPr>
                <w:rFonts w:hint="eastAsia" w:ascii="Times New Roman" w:hAnsi="Times New Roman" w:cs="Times New Roman"/>
                <w:sz w:val="24"/>
                <w:szCs w:val="24"/>
              </w:rPr>
              <w:t>Items</w:t>
            </w:r>
          </w:p>
          <w:p>
            <w:pP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Numbers)</w:t>
            </w:r>
          </w:p>
        </w:tc>
        <w:tc>
          <w:tcPr>
            <w:tcW w:w="793" w:type="dxa"/>
          </w:tcPr>
          <w:p>
            <w:pPr>
              <w:rPr>
                <w:rFonts w:ascii="Times New Roman" w:hAnsi="Times New Roman" w:cs="Times New Roman"/>
                <w:sz w:val="24"/>
                <w:szCs w:val="24"/>
              </w:rPr>
            </w:pPr>
            <w:r>
              <w:rPr>
                <w:rFonts w:hint="eastAsia" w:ascii="Times New Roman" w:hAnsi="Times New Roman" w:cs="Times New Roman"/>
                <w:sz w:val="24"/>
                <w:szCs w:val="24"/>
              </w:rPr>
              <w:t>2009</w:t>
            </w:r>
          </w:p>
          <w:p>
            <w:pPr>
              <w:rPr>
                <w:rFonts w:ascii="Times New Roman" w:hAnsi="Times New Roman" w:cs="Times New Roman"/>
                <w:sz w:val="24"/>
                <w:szCs w:val="24"/>
              </w:rPr>
            </w:pPr>
            <w:r>
              <w:rPr>
                <w:rFonts w:hint="eastAsia" w:ascii="Times New Roman" w:hAnsi="Times New Roman" w:cs="Times New Roman"/>
                <w:sz w:val="24"/>
                <w:szCs w:val="24"/>
              </w:rPr>
              <w:t>(First Expo)</w:t>
            </w:r>
          </w:p>
        </w:tc>
        <w:tc>
          <w:tcPr>
            <w:tcW w:w="720" w:type="dxa"/>
          </w:tcPr>
          <w:p>
            <w:pPr>
              <w:rPr>
                <w:rFonts w:ascii="Times New Roman" w:hAnsi="Times New Roman" w:cs="Times New Roman"/>
                <w:sz w:val="24"/>
                <w:szCs w:val="24"/>
              </w:rPr>
            </w:pPr>
            <w:r>
              <w:rPr>
                <w:rFonts w:hint="eastAsia" w:ascii="Times New Roman" w:hAnsi="Times New Roman" w:cs="Times New Roman"/>
                <w:sz w:val="24"/>
                <w:szCs w:val="24"/>
              </w:rPr>
              <w:t>2012</w:t>
            </w:r>
          </w:p>
        </w:tc>
        <w:tc>
          <w:tcPr>
            <w:tcW w:w="795" w:type="dxa"/>
          </w:tcPr>
          <w:p>
            <w:pPr>
              <w:rPr>
                <w:rFonts w:ascii="Times New Roman" w:hAnsi="Times New Roman" w:cs="Times New Roman"/>
                <w:sz w:val="24"/>
                <w:szCs w:val="24"/>
              </w:rPr>
            </w:pPr>
            <w:r>
              <w:rPr>
                <w:rFonts w:hint="eastAsia" w:ascii="Times New Roman" w:hAnsi="Times New Roman" w:cs="Times New Roman"/>
                <w:sz w:val="24"/>
                <w:szCs w:val="24"/>
              </w:rPr>
              <w:t>2013</w:t>
            </w:r>
          </w:p>
        </w:tc>
        <w:tc>
          <w:tcPr>
            <w:tcW w:w="808" w:type="dxa"/>
          </w:tcPr>
          <w:p>
            <w:pPr>
              <w:rPr>
                <w:rFonts w:ascii="Times New Roman" w:hAnsi="Times New Roman" w:cs="Times New Roman"/>
                <w:sz w:val="24"/>
                <w:szCs w:val="24"/>
              </w:rPr>
            </w:pPr>
            <w:r>
              <w:rPr>
                <w:rFonts w:hint="eastAsia" w:ascii="Times New Roman" w:hAnsi="Times New Roman" w:cs="Times New Roman"/>
                <w:sz w:val="24"/>
                <w:szCs w:val="24"/>
              </w:rPr>
              <w:t>2014</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2015</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2016</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2017</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2018</w:t>
            </w:r>
          </w:p>
        </w:tc>
        <w:tc>
          <w:tcPr>
            <w:tcW w:w="764" w:type="dxa"/>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23" w:type="dxa"/>
          </w:tcPr>
          <w:p>
            <w:pPr>
              <w:rPr>
                <w:rFonts w:ascii="Times New Roman" w:hAnsi="Times New Roman" w:cs="Times New Roman"/>
                <w:sz w:val="24"/>
                <w:szCs w:val="24"/>
              </w:rPr>
            </w:pPr>
            <w:r>
              <w:rPr>
                <w:rFonts w:hint="eastAsia" w:ascii="Times New Roman" w:hAnsi="Times New Roman" w:cs="Times New Roman"/>
                <w:sz w:val="24"/>
                <w:szCs w:val="24"/>
              </w:rPr>
              <w:t>Key Universities (Undergraduate Universities)</w:t>
            </w:r>
          </w:p>
        </w:tc>
        <w:tc>
          <w:tcPr>
            <w:tcW w:w="793" w:type="dxa"/>
          </w:tcPr>
          <w:p>
            <w:pPr>
              <w:rPr>
                <w:rFonts w:ascii="Times New Roman" w:hAnsi="Times New Roman" w:cs="Times New Roman"/>
                <w:sz w:val="24"/>
                <w:szCs w:val="24"/>
              </w:rPr>
            </w:pPr>
            <w:r>
              <w:rPr>
                <w:rFonts w:hint="eastAsia" w:ascii="Times New Roman" w:hAnsi="Times New Roman" w:cs="Times New Roman"/>
                <w:sz w:val="24"/>
                <w:szCs w:val="24"/>
              </w:rPr>
              <w:t>8</w:t>
            </w:r>
            <w:r>
              <w:rPr>
                <w:rFonts w:ascii="Times New Roman" w:hAnsi="Times New Roman" w:cs="Times New Roman"/>
                <w:sz w:val="24"/>
                <w:szCs w:val="24"/>
              </w:rPr>
              <w:t>8</w:t>
            </w:r>
          </w:p>
        </w:tc>
        <w:tc>
          <w:tcPr>
            <w:tcW w:w="720" w:type="dxa"/>
          </w:tcPr>
          <w:p>
            <w:pP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7</w:t>
            </w:r>
          </w:p>
        </w:tc>
        <w:tc>
          <w:tcPr>
            <w:tcW w:w="795"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12</w:t>
            </w:r>
          </w:p>
        </w:tc>
        <w:tc>
          <w:tcPr>
            <w:tcW w:w="808"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21</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38</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42</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48</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62</w:t>
            </w:r>
          </w:p>
        </w:tc>
        <w:tc>
          <w:tcPr>
            <w:tcW w:w="764" w:type="dxa"/>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rPr>
                <w:rFonts w:ascii="Times New Roman" w:hAnsi="Times New Roman" w:cs="Times New Roman"/>
                <w:sz w:val="24"/>
                <w:szCs w:val="24"/>
              </w:rPr>
            </w:pPr>
            <w:r>
              <w:rPr>
                <w:rFonts w:ascii="Times New Roman" w:hAnsi="Times New Roman" w:cs="Times New Roman"/>
                <w:sz w:val="24"/>
                <w:szCs w:val="24"/>
              </w:rPr>
              <w:t>College</w:t>
            </w:r>
            <w:r>
              <w:rPr>
                <w:rFonts w:hint="eastAsia" w:ascii="Times New Roman" w:hAnsi="Times New Roman" w:cs="Times New Roman"/>
                <w:sz w:val="24"/>
                <w:szCs w:val="24"/>
              </w:rPr>
              <w:t>s</w:t>
            </w:r>
            <w:r>
              <w:rPr>
                <w:rFonts w:ascii="Times New Roman" w:hAnsi="Times New Roman" w:cs="Times New Roman"/>
                <w:sz w:val="24"/>
                <w:szCs w:val="24"/>
              </w:rPr>
              <w:t>, Junior College</w:t>
            </w:r>
            <w:r>
              <w:rPr>
                <w:rFonts w:hint="eastAsia" w:ascii="Times New Roman" w:hAnsi="Times New Roman" w:cs="Times New Roman"/>
                <w:sz w:val="24"/>
                <w:szCs w:val="24"/>
              </w:rPr>
              <w:t>s</w:t>
            </w:r>
            <w:r>
              <w:rPr>
                <w:rFonts w:ascii="Times New Roman" w:hAnsi="Times New Roman" w:cs="Times New Roman"/>
                <w:sz w:val="24"/>
                <w:szCs w:val="24"/>
              </w:rPr>
              <w:t xml:space="preserve"> and Vocational</w:t>
            </w:r>
            <w:r>
              <w:rPr>
                <w:rFonts w:hint="eastAsia" w:ascii="Times New Roman" w:hAnsi="Times New Roman" w:cs="Times New Roman"/>
                <w:sz w:val="24"/>
                <w:szCs w:val="24"/>
              </w:rPr>
              <w:t>/</w:t>
            </w:r>
            <w:r>
              <w:rPr>
                <w:rFonts w:ascii="Times New Roman" w:hAnsi="Times New Roman" w:cs="Times New Roman"/>
                <w:sz w:val="24"/>
                <w:szCs w:val="24"/>
              </w:rPr>
              <w:t xml:space="preserve"> Private</w:t>
            </w:r>
            <w:r>
              <w:rPr>
                <w:rFonts w:hint="eastAsia" w:ascii="Times New Roman" w:hAnsi="Times New Roman" w:cs="Times New Roman"/>
                <w:sz w:val="24"/>
                <w:szCs w:val="24"/>
              </w:rPr>
              <w:t xml:space="preserve"> </w:t>
            </w:r>
            <w:r>
              <w:rPr>
                <w:rFonts w:ascii="Times New Roman" w:hAnsi="Times New Roman" w:cs="Times New Roman"/>
                <w:sz w:val="24"/>
                <w:szCs w:val="24"/>
              </w:rPr>
              <w:t>Colleges</w:t>
            </w:r>
          </w:p>
        </w:tc>
        <w:tc>
          <w:tcPr>
            <w:tcW w:w="793" w:type="dxa"/>
          </w:tcPr>
          <w:p>
            <w:pPr>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2</w:t>
            </w:r>
          </w:p>
        </w:tc>
        <w:tc>
          <w:tcPr>
            <w:tcW w:w="720" w:type="dxa"/>
          </w:tcPr>
          <w:p>
            <w:pPr>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8</w:t>
            </w:r>
          </w:p>
        </w:tc>
        <w:tc>
          <w:tcPr>
            <w:tcW w:w="795" w:type="dxa"/>
          </w:tcPr>
          <w:p>
            <w:pPr>
              <w:rPr>
                <w:rFonts w:ascii="Times New Roman" w:hAnsi="Times New Roman" w:cs="Times New Roman"/>
                <w:sz w:val="24"/>
                <w:szCs w:val="24"/>
              </w:rPr>
            </w:pPr>
            <w:r>
              <w:rPr>
                <w:rFonts w:hint="eastAsia" w:ascii="Times New Roman" w:hAnsi="Times New Roman" w:cs="Times New Roman"/>
                <w:sz w:val="24"/>
                <w:szCs w:val="24"/>
              </w:rPr>
              <w:t>8</w:t>
            </w:r>
            <w:r>
              <w:rPr>
                <w:rFonts w:ascii="Times New Roman" w:hAnsi="Times New Roman" w:cs="Times New Roman"/>
                <w:sz w:val="24"/>
                <w:szCs w:val="24"/>
              </w:rPr>
              <w:t>5</w:t>
            </w:r>
          </w:p>
        </w:tc>
        <w:tc>
          <w:tcPr>
            <w:tcW w:w="808" w:type="dxa"/>
          </w:tcPr>
          <w:p>
            <w:pP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8</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07</w:t>
            </w:r>
          </w:p>
        </w:tc>
        <w:tc>
          <w:tcPr>
            <w:tcW w:w="779" w:type="dxa"/>
          </w:tcPr>
          <w:p>
            <w:pP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2</w:t>
            </w:r>
            <w:r>
              <w:rPr>
                <w:rFonts w:ascii="Times New Roman" w:hAnsi="Times New Roman" w:cs="Times New Roman"/>
                <w:sz w:val="24"/>
                <w:szCs w:val="24"/>
              </w:rPr>
              <w:t>3</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2</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48</w:t>
            </w:r>
          </w:p>
        </w:tc>
        <w:tc>
          <w:tcPr>
            <w:tcW w:w="764" w:type="dxa"/>
          </w:tcPr>
          <w:p>
            <w:pP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rPr>
              <w:t>15</w:t>
            </w:r>
            <w:r>
              <w:rPr>
                <w:rFonts w:hint="eastAsia" w:ascii="Times New Roman" w:hAnsi="Times New Roman"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rPr>
                <w:rFonts w:ascii="Times New Roman" w:hAnsi="Times New Roman" w:cs="Times New Roman"/>
                <w:sz w:val="24"/>
                <w:szCs w:val="24"/>
              </w:rPr>
            </w:pPr>
            <w:r>
              <w:rPr>
                <w:rFonts w:hint="eastAsia" w:ascii="Times New Roman" w:hAnsi="Times New Roman" w:cs="Times New Roman"/>
                <w:sz w:val="24"/>
                <w:szCs w:val="24"/>
              </w:rPr>
              <w:t>International Education Exchange and</w:t>
            </w:r>
            <w:r>
              <w:rPr>
                <w:rFonts w:ascii="Times New Roman" w:hAnsi="Times New Roman" w:cs="Times New Roman"/>
                <w:sz w:val="24"/>
                <w:szCs w:val="24"/>
              </w:rPr>
              <w:t xml:space="preserve"> Overseas Studying Agency</w:t>
            </w:r>
            <w:r>
              <w:rPr>
                <w:rFonts w:hint="eastAsia" w:ascii="Times New Roman" w:hAnsi="Times New Roman" w:cs="Times New Roman"/>
                <w:sz w:val="24"/>
                <w:szCs w:val="24"/>
              </w:rPr>
              <w:t xml:space="preserve"> </w:t>
            </w:r>
          </w:p>
        </w:tc>
        <w:tc>
          <w:tcPr>
            <w:tcW w:w="793"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8</w:t>
            </w:r>
          </w:p>
        </w:tc>
        <w:tc>
          <w:tcPr>
            <w:tcW w:w="720" w:type="dxa"/>
          </w:tcPr>
          <w:p>
            <w:pPr>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3</w:t>
            </w:r>
          </w:p>
        </w:tc>
        <w:tc>
          <w:tcPr>
            <w:tcW w:w="795" w:type="dxa"/>
          </w:tcPr>
          <w:p>
            <w:pPr>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2</w:t>
            </w:r>
          </w:p>
        </w:tc>
        <w:tc>
          <w:tcPr>
            <w:tcW w:w="808" w:type="dxa"/>
          </w:tcPr>
          <w:p>
            <w:pPr>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5</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1</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2</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5</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2</w:t>
            </w:r>
          </w:p>
        </w:tc>
        <w:tc>
          <w:tcPr>
            <w:tcW w:w="764" w:type="dxa"/>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rPr>
                <w:rFonts w:ascii="Times New Roman" w:hAnsi="Times New Roman" w:cs="Times New Roman"/>
                <w:sz w:val="24"/>
                <w:szCs w:val="24"/>
              </w:rPr>
            </w:pPr>
            <w:r>
              <w:rPr>
                <w:rFonts w:ascii="Times New Roman" w:hAnsi="Times New Roman" w:cs="Times New Roman"/>
                <w:sz w:val="24"/>
                <w:szCs w:val="24"/>
              </w:rPr>
              <w:t>On-site Consulting Students and Parents</w:t>
            </w:r>
          </w:p>
        </w:tc>
        <w:tc>
          <w:tcPr>
            <w:tcW w:w="793" w:type="dxa"/>
          </w:tcPr>
          <w:p>
            <w:pPr>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8,649</w:t>
            </w:r>
          </w:p>
        </w:tc>
        <w:tc>
          <w:tcPr>
            <w:tcW w:w="720" w:type="dxa"/>
          </w:tcPr>
          <w:p>
            <w:pPr>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7,680</w:t>
            </w:r>
          </w:p>
        </w:tc>
        <w:tc>
          <w:tcPr>
            <w:tcW w:w="795" w:type="dxa"/>
          </w:tcPr>
          <w:p>
            <w:pPr>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6,288</w:t>
            </w:r>
          </w:p>
        </w:tc>
        <w:tc>
          <w:tcPr>
            <w:tcW w:w="808" w:type="dxa"/>
          </w:tcPr>
          <w:p>
            <w:pPr>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2,689</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5,786</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7,982</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8,456</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8,925</w:t>
            </w:r>
          </w:p>
        </w:tc>
        <w:tc>
          <w:tcPr>
            <w:tcW w:w="764" w:type="dxa"/>
          </w:tcPr>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rPr>
              <w:t>59</w:t>
            </w:r>
            <w:r>
              <w:rPr>
                <w:rFonts w:hint="eastAsia" w:ascii="Times New Roman" w:hAnsi="Times New Roman" w:cs="Times New Roman"/>
                <w:sz w:val="24"/>
                <w:szCs w:val="24"/>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rPr>
                <w:rFonts w:ascii="Times New Roman" w:hAnsi="Times New Roman" w:cs="Times New Roman"/>
                <w:sz w:val="24"/>
                <w:szCs w:val="24"/>
              </w:rPr>
            </w:pPr>
            <w:r>
              <w:rPr>
                <w:rFonts w:ascii="Times New Roman" w:hAnsi="Times New Roman" w:cs="Times New Roman"/>
                <w:sz w:val="24"/>
                <w:szCs w:val="24"/>
              </w:rPr>
              <w:t>Satisfaction Degree of Exhibitors</w:t>
            </w:r>
          </w:p>
        </w:tc>
        <w:tc>
          <w:tcPr>
            <w:tcW w:w="793" w:type="dxa"/>
          </w:tcPr>
          <w:p>
            <w:pPr>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5%</w:t>
            </w:r>
          </w:p>
        </w:tc>
        <w:tc>
          <w:tcPr>
            <w:tcW w:w="720" w:type="dxa"/>
          </w:tcPr>
          <w:p>
            <w:pPr>
              <w:rPr>
                <w:rFonts w:ascii="Times New Roman" w:hAnsi="Times New Roman" w:cs="Times New Roman"/>
                <w:sz w:val="24"/>
                <w:szCs w:val="24"/>
              </w:rPr>
            </w:pPr>
            <w:r>
              <w:rPr>
                <w:rFonts w:hint="eastAsia" w:ascii="Times New Roman" w:hAnsi="Times New Roman" w:cs="Times New Roman"/>
                <w:sz w:val="24"/>
                <w:szCs w:val="24"/>
              </w:rPr>
              <w:t>8</w:t>
            </w:r>
            <w:r>
              <w:rPr>
                <w:rFonts w:ascii="Times New Roman" w:hAnsi="Times New Roman" w:cs="Times New Roman"/>
                <w:sz w:val="24"/>
                <w:szCs w:val="24"/>
              </w:rPr>
              <w:t>0%</w:t>
            </w:r>
          </w:p>
        </w:tc>
        <w:tc>
          <w:tcPr>
            <w:tcW w:w="795" w:type="dxa"/>
          </w:tcPr>
          <w:p>
            <w:pP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0%</w:t>
            </w:r>
          </w:p>
        </w:tc>
        <w:tc>
          <w:tcPr>
            <w:tcW w:w="808" w:type="dxa"/>
          </w:tcPr>
          <w:p>
            <w:pP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2%</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6%1</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9%</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9%</w:t>
            </w:r>
          </w:p>
        </w:tc>
        <w:tc>
          <w:tcPr>
            <w:tcW w:w="779" w:type="dxa"/>
          </w:tcPr>
          <w:p>
            <w:pPr>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9%</w:t>
            </w:r>
          </w:p>
        </w:tc>
        <w:tc>
          <w:tcPr>
            <w:tcW w:w="764" w:type="dxa"/>
          </w:tcPr>
          <w:p>
            <w:pPr>
              <w:rPr>
                <w:rFonts w:hint="eastAsia"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9%</w:t>
            </w:r>
          </w:p>
        </w:tc>
      </w:tr>
    </w:tbl>
    <w:p>
      <w:pPr>
        <w:rPr>
          <w:rFonts w:ascii="Times New Roman" w:hAnsi="Times New Roman" w:cs="Times New Roman"/>
          <w:b/>
          <w:sz w:val="24"/>
          <w:szCs w:val="24"/>
        </w:rPr>
      </w:pPr>
      <w:r>
        <w:rPr>
          <w:b/>
          <w:color w:val="000000"/>
          <w:kern w:val="0"/>
          <w:sz w:val="28"/>
          <w:szCs w:val="28"/>
          <w:shd w:val="pct10" w:color="auto" w:fill="FFFFFF"/>
        </w:rPr>
        <w:t>◆Hunan College Application Guidance Express</w:t>
      </w:r>
    </w:p>
    <w:p>
      <w:pPr>
        <w:rPr>
          <w:rFonts w:ascii="Times New Roman" w:hAnsi="Times New Roman" w:cs="Times New Roman"/>
          <w:sz w:val="24"/>
          <w:szCs w:val="24"/>
        </w:rPr>
      </w:pPr>
      <w:r>
        <w:rPr>
          <w:rFonts w:ascii="Times New Roman" w:hAnsi="Times New Roman" w:cs="Times New Roman"/>
          <w:sz w:val="24"/>
          <w:szCs w:val="24"/>
        </w:rPr>
        <w:t xml:space="preserve">Hunan College Application Guidance Express is a guidance book edited and printed by the Expo Committee, including information of all Expo exhibitors over the past </w:t>
      </w:r>
      <w:r>
        <w:rPr>
          <w:rFonts w:hint="eastAsia" w:ascii="Times New Roman" w:hAnsi="Times New Roman" w:cs="Times New Roman"/>
          <w:sz w:val="24"/>
          <w:szCs w:val="24"/>
          <w:lang w:val="en-US" w:eastAsia="zh-CN"/>
        </w:rPr>
        <w:t xml:space="preserve">eleven </w:t>
      </w:r>
      <w:r>
        <w:rPr>
          <w:rFonts w:ascii="Times New Roman" w:hAnsi="Times New Roman" w:cs="Times New Roman"/>
          <w:sz w:val="24"/>
          <w:szCs w:val="24"/>
        </w:rPr>
        <w:t>years. It carefully selects information about enrollment policies, college choosing and application advices, overseas studying and so on. Meanwhile, it is also a book presenting details of featured education and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preponderant majors of different colleges and universities, as well as the latest news about College Entrance Enrollment.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Besides, the catalogue of the 20</w:t>
      </w:r>
      <w:r>
        <w:rPr>
          <w:rFonts w:hint="default" w:ascii="Times New Roman" w:hAnsi="Times New Roman" w:cs="Times New Roman"/>
          <w:sz w:val="24"/>
          <w:szCs w:val="24"/>
          <w:lang w:val="en-US"/>
        </w:rPr>
        <w:t>20</w:t>
      </w:r>
      <w:r>
        <w:rPr>
          <w:rFonts w:ascii="Times New Roman" w:hAnsi="Times New Roman" w:cs="Times New Roman"/>
          <w:sz w:val="24"/>
          <w:szCs w:val="24"/>
        </w:rPr>
        <w:t xml:space="preserve"> HIEE exhibitors’ names and booths information is also available in the book.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Book Size &amp; Paper: 16mo </w:t>
      </w:r>
      <w:r>
        <w:rPr>
          <w:rFonts w:hint="eastAsia" w:ascii="Times New Roman" w:hAnsi="Times New Roman" w:cs="Times New Roman"/>
          <w:sz w:val="24"/>
          <w:szCs w:val="24"/>
        </w:rPr>
        <w:t>/</w:t>
      </w:r>
      <w:r>
        <w:rPr>
          <w:rFonts w:ascii="Times New Roman" w:hAnsi="Times New Roman" w:cs="Times New Roman"/>
          <w:sz w:val="24"/>
          <w:szCs w:val="24"/>
        </w:rPr>
        <w:t xml:space="preserve"> full color </w:t>
      </w:r>
    </w:p>
    <w:p>
      <w:pPr>
        <w:rPr>
          <w:rFonts w:ascii="Times New Roman" w:hAnsi="Times New Roman" w:cs="Times New Roman"/>
          <w:sz w:val="24"/>
          <w:szCs w:val="24"/>
        </w:rPr>
      </w:pPr>
      <w:r>
        <w:rPr>
          <w:rFonts w:ascii="Times New Roman" w:hAnsi="Times New Roman" w:cs="Times New Roman"/>
          <w:sz w:val="24"/>
          <w:szCs w:val="24"/>
        </w:rPr>
        <w:t>Print-run: 100,000 copies</w:t>
      </w:r>
    </w:p>
    <w:p>
      <w:pPr>
        <w:rPr>
          <w:rFonts w:ascii="Times New Roman" w:hAnsi="Times New Roman" w:cs="Times New Roman"/>
          <w:sz w:val="24"/>
          <w:szCs w:val="24"/>
        </w:rPr>
      </w:pPr>
    </w:p>
    <w:p>
      <w:pPr>
        <w:rPr>
          <w:rFonts w:ascii="Times New Roman" w:hAnsi="Times New Roman" w:cs="Times New Roman"/>
          <w:b/>
          <w:sz w:val="24"/>
          <w:szCs w:val="24"/>
        </w:rPr>
      </w:pPr>
      <w:r>
        <w:rPr>
          <w:b/>
          <w:color w:val="000000"/>
          <w:kern w:val="0"/>
          <w:sz w:val="28"/>
          <w:szCs w:val="28"/>
          <w:shd w:val="pct10" w:color="auto" w:fill="FFFFFF"/>
        </w:rPr>
        <w:t>◆Exhibitors Scale</w:t>
      </w:r>
    </w:p>
    <w:p>
      <w:pPr>
        <w:rPr>
          <w:rFonts w:ascii="Times New Roman" w:hAnsi="Times New Roman" w:cs="Times New Roman"/>
          <w:sz w:val="24"/>
          <w:szCs w:val="24"/>
        </w:rPr>
      </w:pPr>
      <w:r>
        <w:rPr>
          <w:rFonts w:hint="eastAsia" w:ascii="Times New Roman" w:hAnsi="Times New Roman" w:cs="Times New Roman"/>
          <w:sz w:val="24"/>
          <w:szCs w:val="24"/>
        </w:rPr>
        <w:t>N</w:t>
      </w:r>
      <w:r>
        <w:rPr>
          <w:rFonts w:ascii="Times New Roman" w:hAnsi="Times New Roman" w:cs="Times New Roman"/>
          <w:sz w:val="24"/>
          <w:szCs w:val="24"/>
        </w:rPr>
        <w:t>ational Key Universities: “985 Project”, “211 P</w:t>
      </w:r>
      <w:r>
        <w:rPr>
          <w:rFonts w:hint="eastAsia" w:ascii="Times New Roman" w:hAnsi="Times New Roman" w:cs="Times New Roman"/>
          <w:sz w:val="24"/>
          <w:szCs w:val="24"/>
        </w:rPr>
        <w:t>roj</w:t>
      </w:r>
      <w:r>
        <w:rPr>
          <w:rFonts w:ascii="Times New Roman" w:hAnsi="Times New Roman" w:cs="Times New Roman"/>
          <w:sz w:val="24"/>
          <w:szCs w:val="24"/>
        </w:rPr>
        <w:t>ect”</w:t>
      </w:r>
    </w:p>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H</w:t>
      </w:r>
      <w:r>
        <w:rPr>
          <w:rFonts w:ascii="Times New Roman" w:hAnsi="Times New Roman" w:cs="Times New Roman"/>
          <w:sz w:val="24"/>
          <w:szCs w:val="24"/>
        </w:rPr>
        <w:t>igher Education Institutions/</w:t>
      </w:r>
      <w:r>
        <w:t xml:space="preserve"> </w:t>
      </w:r>
      <w:r>
        <w:rPr>
          <w:rFonts w:ascii="Times New Roman" w:hAnsi="Times New Roman" w:cs="Times New Roman"/>
          <w:sz w:val="24"/>
          <w:szCs w:val="24"/>
        </w:rPr>
        <w:t>Vocational Education Institutions: domestic education institutions using independent recruitment system, private education institutions, independent institutes, online colleges, adult education college, self-study examination institutes and other education institutions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Overseas Universities/ Colleges by Sino-Foreign Cooperation: overseas universities, colleges, language schools, university-preparatory schools and other education institutions recognized by </w:t>
      </w:r>
      <w:bookmarkStart w:id="6" w:name="_Hlk534228905"/>
      <w:r>
        <w:rPr>
          <w:rFonts w:ascii="Times New Roman" w:hAnsi="Times New Roman" w:cs="Times New Roman"/>
          <w:sz w:val="24"/>
          <w:szCs w:val="24"/>
        </w:rPr>
        <w:t>the Ministry of National Education</w:t>
      </w:r>
      <w:bookmarkEnd w:id="6"/>
      <w:r>
        <w:rPr>
          <w:rFonts w:ascii="Times New Roman" w:hAnsi="Times New Roman" w:cs="Times New Roman"/>
          <w:sz w:val="24"/>
          <w:szCs w:val="24"/>
        </w:rPr>
        <w:t xml:space="preserve"> or registered in Chinese embassies or consulates; colleges and programs, and international education exchange programs approved by the Ministry of National Education or provincial education competent authorities. </w:t>
      </w:r>
    </w:p>
    <w:p>
      <w:pPr>
        <w:rPr>
          <w:rFonts w:ascii="Times New Roman" w:hAnsi="Times New Roman" w:cs="Times New Roman"/>
          <w:sz w:val="24"/>
          <w:szCs w:val="24"/>
        </w:rPr>
      </w:pPr>
    </w:p>
    <w:p>
      <w:pPr>
        <w:rPr>
          <w:rFonts w:ascii="Times New Roman" w:hAnsi="Times New Roman" w:cs="Times New Roman"/>
          <w:b/>
          <w:sz w:val="24"/>
          <w:szCs w:val="24"/>
        </w:rPr>
      </w:pPr>
      <w:r>
        <w:rPr>
          <w:b/>
          <w:color w:val="000000"/>
          <w:kern w:val="0"/>
          <w:sz w:val="28"/>
          <w:szCs w:val="28"/>
          <w:shd w:val="pct10" w:color="auto" w:fill="FFFFFF"/>
        </w:rPr>
        <w:t>◆Exhibition Fees</w:t>
      </w:r>
    </w:p>
    <w:p>
      <w:pPr>
        <w:rPr>
          <w:color w:val="000000"/>
          <w:sz w:val="24"/>
        </w:rPr>
      </w:pPr>
      <w:r>
        <w:rPr>
          <w:rFonts w:ascii="Times New Roman" w:hAnsi="Times New Roman" w:cs="Times New Roman"/>
          <w:sz w:val="24"/>
          <w:szCs w:val="24"/>
        </w:rPr>
        <w:t>Overseas Colleges: for booth in T Section: 1</w:t>
      </w:r>
      <w:r>
        <w:rPr>
          <w:rFonts w:hint="eastAsia" w:ascii="Times New Roman" w:hAnsi="Times New Roman" w:cs="Times New Roman"/>
          <w:sz w:val="24"/>
          <w:szCs w:val="24"/>
          <w:lang w:val="en-US" w:eastAsia="zh-CN"/>
        </w:rPr>
        <w:t>0</w:t>
      </w:r>
      <w:r>
        <w:rPr>
          <w:rFonts w:ascii="Times New Roman" w:hAnsi="Times New Roman" w:cs="Times New Roman"/>
          <w:sz w:val="24"/>
          <w:szCs w:val="24"/>
        </w:rPr>
        <w:t>00USD/</w:t>
      </w:r>
      <w:r>
        <w:rPr>
          <w:color w:val="000000"/>
          <w:sz w:val="24"/>
        </w:rPr>
        <w:t>each</w:t>
      </w:r>
    </w:p>
    <w:p>
      <w:pPr>
        <w:rPr>
          <w:rFonts w:ascii="Times New Roman" w:hAnsi="Times New Roman" w:cs="Times New Roman"/>
          <w:sz w:val="24"/>
          <w:szCs w:val="24"/>
        </w:rPr>
      </w:pPr>
      <w:r>
        <w:rPr>
          <w:rFonts w:ascii="Times New Roman" w:hAnsi="Times New Roman" w:cs="Times New Roman"/>
          <w:sz w:val="24"/>
          <w:szCs w:val="24"/>
        </w:rPr>
        <w:t xml:space="preserve">                for booth in A</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Section: </w:t>
      </w:r>
      <w:r>
        <w:rPr>
          <w:rFonts w:hint="eastAsia" w:ascii="Times New Roman" w:hAnsi="Times New Roman" w:cs="Times New Roman"/>
          <w:sz w:val="24"/>
          <w:szCs w:val="24"/>
          <w:lang w:val="en-US" w:eastAsia="zh-CN"/>
        </w:rPr>
        <w:t>8</w:t>
      </w:r>
      <w:r>
        <w:rPr>
          <w:rFonts w:ascii="Times New Roman" w:hAnsi="Times New Roman" w:cs="Times New Roman"/>
          <w:sz w:val="24"/>
          <w:szCs w:val="24"/>
        </w:rPr>
        <w:t>00USD/</w:t>
      </w:r>
      <w:r>
        <w:rPr>
          <w:color w:val="000000"/>
          <w:sz w:val="24"/>
        </w:rPr>
        <w:t>each</w:t>
      </w:r>
    </w:p>
    <w:p>
      <w:pPr>
        <w:rPr>
          <w:rFonts w:ascii="Times New Roman" w:hAnsi="Times New Roman" w:cs="Times New Roman"/>
          <w:sz w:val="24"/>
          <w:szCs w:val="24"/>
        </w:rPr>
      </w:pPr>
    </w:p>
    <w:p>
      <w:pPr>
        <w:rPr>
          <w:b/>
          <w:color w:val="000000"/>
          <w:kern w:val="0"/>
          <w:sz w:val="28"/>
          <w:szCs w:val="28"/>
          <w:shd w:val="pct10" w:color="auto" w:fill="FFFFFF"/>
        </w:rPr>
      </w:pPr>
      <w:r>
        <w:rPr>
          <w:b/>
          <w:color w:val="000000"/>
          <w:kern w:val="0"/>
          <w:sz w:val="28"/>
          <w:szCs w:val="28"/>
          <w:shd w:val="pct10" w:color="auto" w:fill="FFFFFF"/>
        </w:rPr>
        <w:t>◆</w:t>
      </w:r>
      <w:r>
        <w:rPr>
          <w:rFonts w:hint="eastAsia"/>
          <w:b/>
          <w:color w:val="000000"/>
          <w:kern w:val="0"/>
          <w:sz w:val="28"/>
          <w:szCs w:val="28"/>
          <w:shd w:val="pct10" w:color="auto" w:fill="FFFFFF"/>
        </w:rPr>
        <w:t>B</w:t>
      </w:r>
      <w:r>
        <w:rPr>
          <w:b/>
          <w:color w:val="000000"/>
          <w:kern w:val="0"/>
          <w:sz w:val="28"/>
          <w:szCs w:val="28"/>
          <w:shd w:val="pct10" w:color="auto" w:fill="FFFFFF"/>
        </w:rPr>
        <w:t>ooth Allocation</w:t>
      </w:r>
    </w:p>
    <w:p>
      <w:pPr>
        <w:rPr>
          <w:rFonts w:ascii="Times New Roman" w:hAnsi="Times New Roman" w:cs="Times New Roman"/>
          <w:sz w:val="24"/>
          <w:szCs w:val="24"/>
        </w:rPr>
      </w:pPr>
      <w:r>
        <w:rPr>
          <w:rFonts w:ascii="Times New Roman" w:hAnsi="Times New Roman" w:cs="Times New Roman"/>
          <w:sz w:val="24"/>
          <w:szCs w:val="24"/>
        </w:rPr>
        <w:t xml:space="preserve">Allocation of each standard booth: one lintel board with the exhibitor’s name, one negotiation table, two chairs, 220V outlet. </w:t>
      </w:r>
    </w:p>
    <w:p>
      <w:pPr>
        <w:rPr>
          <w:rFonts w:ascii="Times New Roman" w:hAnsi="Times New Roman" w:cs="Times New Roman"/>
          <w:sz w:val="24"/>
          <w:szCs w:val="24"/>
        </w:rPr>
      </w:pPr>
    </w:p>
    <w:p>
      <w:pPr>
        <w:rPr>
          <w:b/>
          <w:color w:val="000000"/>
          <w:kern w:val="0"/>
          <w:sz w:val="28"/>
          <w:szCs w:val="28"/>
          <w:shd w:val="pct10" w:color="auto" w:fill="FFFFFF"/>
        </w:rPr>
      </w:pPr>
      <w:r>
        <w:rPr>
          <w:b/>
          <w:color w:val="000000"/>
          <w:kern w:val="0"/>
          <w:sz w:val="28"/>
          <w:szCs w:val="28"/>
          <w:shd w:val="pct10" w:color="auto" w:fill="FFFFFF"/>
        </w:rPr>
        <w:t>◆Exhibition Application &amp; Notes</w:t>
      </w:r>
    </w:p>
    <w:p>
      <w:pPr>
        <w:rPr>
          <w:rFonts w:ascii="Times New Roman" w:hAnsi="Times New Roman" w:cs="Times New Roman"/>
          <w:sz w:val="24"/>
          <w:szCs w:val="24"/>
        </w:rPr>
      </w:pPr>
      <w:r>
        <w:rPr>
          <w:rFonts w:ascii="Times New Roman" w:hAnsi="Times New Roman" w:cs="Times New Roman"/>
          <w:sz w:val="24"/>
          <w:szCs w:val="24"/>
        </w:rPr>
        <w:t>1. Exhibitors need to ask for “Exhibition Layout Map” and “Exhibition Application Form” from the Expo Committee.</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 Exhibitors fill out the “Exhibition Application Form”, and then send the form and other required documents to the Expo Committee (by fax or scanned copies).</w:t>
      </w:r>
    </w:p>
    <w:p>
      <w:pPr>
        <w:rPr>
          <w:rFonts w:ascii="Times New Roman" w:hAnsi="Times New Roman" w:cs="Times New Roman"/>
          <w:sz w:val="24"/>
          <w:szCs w:val="24"/>
        </w:rPr>
      </w:pPr>
      <w:r>
        <w:rPr>
          <w:rFonts w:ascii="Times New Roman" w:hAnsi="Times New Roman" w:cs="Times New Roman"/>
          <w:sz w:val="24"/>
          <w:szCs w:val="24"/>
        </w:rPr>
        <w:t xml:space="preserve">3. Exhibitors pay the fees to designated bank account by the Expo Committee or to the office of the Expo Committee in five working days. If the required advance or full value hasn’t been received within the above-mentioned time, then the Expo Committee reserves the right to disposal the booth.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 Exhibitors send the payment slip (by fax or other acceptable ways) to the Expo Committee after the remittance. The Expo Committee will send a “Booth Confirmation Letter” in three working days after receiving all required fees.</w:t>
      </w:r>
    </w:p>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 Booth allocation principal (based on application and payment time</w:t>
      </w:r>
      <w:r>
        <w:rPr>
          <w:rFonts w:hint="eastAsia" w:ascii="Times New Roman" w:hAnsi="Times New Roman" w:cs="Times New Roman"/>
          <w:sz w:val="24"/>
          <w:szCs w:val="24"/>
        </w:rPr>
        <w:t>)</w:t>
      </w:r>
      <w:r>
        <w:rPr>
          <w:rFonts w:ascii="Times New Roman" w:hAnsi="Times New Roman" w:cs="Times New Roman"/>
          <w:sz w:val="24"/>
          <w:szCs w:val="24"/>
        </w:rPr>
        <w:t xml:space="preserve">: “Early application and early payment first”.  </w:t>
      </w:r>
    </w:p>
    <w:p>
      <w:pPr>
        <w:rPr>
          <w:rFonts w:ascii="Times New Roman" w:hAnsi="Times New Roman" w:cs="Times New Roman"/>
          <w:sz w:val="24"/>
          <w:szCs w:val="24"/>
        </w:rPr>
      </w:pPr>
    </w:p>
    <w:p>
      <w:pPr>
        <w:rPr>
          <w:rFonts w:ascii="Times New Roman" w:hAnsi="Times New Roman" w:cs="Times New Roman"/>
          <w:b/>
          <w:sz w:val="24"/>
          <w:szCs w:val="24"/>
        </w:rPr>
      </w:pPr>
      <w:r>
        <w:rPr>
          <w:b/>
          <w:color w:val="000000"/>
          <w:kern w:val="0"/>
          <w:sz w:val="28"/>
          <w:szCs w:val="28"/>
          <w:shd w:val="pct10" w:color="auto" w:fill="FFFFFF"/>
        </w:rPr>
        <w:t>◆Expo Committee Contact</w:t>
      </w:r>
    </w:p>
    <w:p>
      <w:pPr>
        <w:rPr>
          <w:rFonts w:ascii="Times New Roman" w:hAnsi="Times New Roman" w:cs="Times New Roman"/>
          <w:sz w:val="24"/>
          <w:szCs w:val="24"/>
        </w:rPr>
      </w:pPr>
      <w:r>
        <w:rPr>
          <w:rFonts w:ascii="Times New Roman" w:hAnsi="Times New Roman" w:cs="Times New Roman"/>
          <w:sz w:val="24"/>
          <w:szCs w:val="24"/>
        </w:rPr>
        <w:t xml:space="preserve">Address: Room </w:t>
      </w:r>
      <w:r>
        <w:rPr>
          <w:rFonts w:hint="eastAsia" w:ascii="Times New Roman" w:hAnsi="Times New Roman" w:cs="Times New Roman"/>
          <w:sz w:val="24"/>
          <w:szCs w:val="24"/>
        </w:rPr>
        <w:t>5-2</w:t>
      </w:r>
      <w:r>
        <w:rPr>
          <w:rFonts w:ascii="Times New Roman" w:hAnsi="Times New Roman" w:cs="Times New Roman"/>
          <w:sz w:val="24"/>
          <w:szCs w:val="24"/>
        </w:rPr>
        <w:t>-2</w:t>
      </w:r>
      <w:r>
        <w:rPr>
          <w:rFonts w:hint="eastAsia" w:ascii="Times New Roman" w:hAnsi="Times New Roman" w:cs="Times New Roman"/>
          <w:sz w:val="24"/>
          <w:szCs w:val="24"/>
        </w:rPr>
        <w:t>910</w:t>
      </w:r>
      <w:r>
        <w:rPr>
          <w:rFonts w:ascii="Times New Roman" w:hAnsi="Times New Roman" w:cs="Times New Roman"/>
          <w:sz w:val="24"/>
          <w:szCs w:val="24"/>
        </w:rPr>
        <w:t>, Tongyongshidai,No. 215, Chiling Road, Tianxin District, Changsha City</w:t>
      </w:r>
      <w:r>
        <w:rPr>
          <w:rFonts w:hint="eastAsia" w:ascii="Times New Roman" w:hAnsi="Times New Roman" w:cs="Times New Roman"/>
          <w:sz w:val="24"/>
          <w:szCs w:val="24"/>
          <w:lang w:val="en-US" w:eastAsia="zh-CN"/>
        </w:rPr>
        <w:t>,Hunan Province</w:t>
      </w:r>
      <w:r>
        <w:rPr>
          <w:rFonts w:ascii="Times New Roman" w:hAnsi="Times New Roman" w:cs="Times New Roman"/>
          <w:sz w:val="24"/>
          <w:szCs w:val="24"/>
        </w:rPr>
        <w:t>, China</w:t>
      </w:r>
    </w:p>
    <w:p>
      <w:pPr>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Tel: 86 + 731-8</w:t>
      </w:r>
      <w:r>
        <w:rPr>
          <w:rFonts w:hint="eastAsia" w:ascii="Times New Roman" w:hAnsi="Times New Roman" w:cs="Times New Roman"/>
          <w:sz w:val="24"/>
          <w:szCs w:val="24"/>
        </w:rPr>
        <w:t>4</w:t>
      </w:r>
      <w:r>
        <w:rPr>
          <w:rFonts w:hint="eastAsia" w:ascii="Times New Roman" w:hAnsi="Times New Roman" w:cs="Times New Roman"/>
          <w:sz w:val="24"/>
          <w:szCs w:val="24"/>
          <w:lang w:val="en-US" w:eastAsia="zh-CN"/>
        </w:rPr>
        <w:t>213287</w:t>
      </w:r>
    </w:p>
    <w:p>
      <w:pPr>
        <w:rPr>
          <w:rFonts w:ascii="Times New Roman" w:hAnsi="Times New Roman" w:cs="Times New Roman"/>
          <w:sz w:val="24"/>
          <w:szCs w:val="24"/>
        </w:rPr>
      </w:pPr>
      <w:r>
        <w:rPr>
          <w:rFonts w:ascii="Times New Roman" w:hAnsi="Times New Roman" w:cs="Times New Roman"/>
          <w:sz w:val="24"/>
          <w:szCs w:val="24"/>
        </w:rPr>
        <w:t>Fax: 86 + 731-844</w:t>
      </w:r>
      <w:r>
        <w:rPr>
          <w:rFonts w:hint="eastAsia" w:ascii="Times New Roman" w:hAnsi="Times New Roman" w:cs="Times New Roman"/>
          <w:sz w:val="24"/>
          <w:szCs w:val="24"/>
          <w:lang w:val="en-US" w:eastAsia="zh-CN"/>
        </w:rPr>
        <w:t>502</w:t>
      </w:r>
      <w:r>
        <w:rPr>
          <w:rFonts w:ascii="Times New Roman" w:hAnsi="Times New Roman" w:cs="Times New Roman"/>
          <w:sz w:val="24"/>
          <w:szCs w:val="24"/>
        </w:rPr>
        <w:t xml:space="preserve">87 </w:t>
      </w:r>
    </w:p>
    <w:p>
      <w:pPr>
        <w:rPr>
          <w:rFonts w:ascii="Times New Roman" w:hAnsi="Times New Roman" w:cs="Times New Roman"/>
          <w:sz w:val="24"/>
          <w:szCs w:val="24"/>
          <w:lang w:val="en-US"/>
        </w:rPr>
      </w:pPr>
      <w:r>
        <w:rPr>
          <w:rFonts w:ascii="Times New Roman" w:hAnsi="Times New Roman" w:cs="Times New Roman"/>
          <w:sz w:val="24"/>
          <w:szCs w:val="24"/>
        </w:rPr>
        <w:t>Contact:</w:t>
      </w:r>
      <w:r>
        <w:rPr>
          <w:rFonts w:hint="eastAsia" w:ascii="Times New Roman" w:hAnsi="Times New Roman" w:cs="Times New Roman"/>
          <w:sz w:val="24"/>
          <w:szCs w:val="24"/>
          <w:lang w:val="en-US" w:eastAsia="zh-CN"/>
        </w:rPr>
        <w:t xml:space="preserve">Winnie </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+86-13875953381(Wechat)</w:t>
      </w:r>
    </w:p>
    <w:p>
      <w:pPr>
        <w:numPr>
          <w:ilvl w:val="0"/>
          <w:numId w:val="2"/>
        </w:numPr>
        <w:rPr>
          <w:rFonts w:hint="eastAsia" w:ascii="Times New Roman" w:hAnsi="Times New Roman" w:cs="Times New Roman"/>
          <w:sz w:val="24"/>
          <w:szCs w:val="24"/>
          <w:lang w:val="en-US" w:eastAsia="zh-CN"/>
        </w:rPr>
      </w:pPr>
      <w:r>
        <w:rPr>
          <w:rFonts w:hint="eastAsia" w:ascii="Times New Roman" w:hAnsi="Times New Roman" w:cs="Times New Roman"/>
          <w:sz w:val="24"/>
          <w:szCs w:val="24"/>
        </w:rPr>
        <w:t>mail</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2485503660</w:t>
      </w:r>
      <w:r>
        <w:rPr>
          <w:rFonts w:hint="eastAsia" w:ascii="Times New Roman" w:hAnsi="Times New Roman" w:cs="Times New Roman"/>
          <w:color w:val="auto"/>
          <w:sz w:val="24"/>
          <w:szCs w:val="24"/>
          <w:u w:val="none"/>
        </w:rPr>
        <w:t>@qq.com</w:t>
      </w:r>
      <w:r>
        <w:rPr>
          <w:rFonts w:hint="eastAsia" w:ascii="Times New Roman" w:hAnsi="Times New Roman" w:cs="Times New Roman"/>
          <w:sz w:val="24"/>
          <w:szCs w:val="24"/>
          <w:lang w:val="en-US" w:eastAsia="zh-CN"/>
        </w:rPr>
        <w:t xml:space="preserve"> </w:t>
      </w:r>
    </w:p>
    <w:p>
      <w:pPr>
        <w:numPr>
          <w:ilvl w:val="0"/>
          <w:numId w:val="2"/>
        </w:numPr>
        <w:rPr>
          <w:rFonts w:ascii="Times New Roman" w:hAnsi="Times New Roman" w:cs="Times New Roman"/>
          <w:sz w:val="24"/>
          <w:szCs w:val="24"/>
        </w:rPr>
      </w:pPr>
      <w:r>
        <w:rPr>
          <w:rFonts w:ascii="Times New Roman" w:hAnsi="Times New Roman" w:cs="Times New Roman"/>
          <w:sz w:val="24"/>
          <w:szCs w:val="24"/>
        </w:rPr>
        <w:t> Website: www.cstszl.com</w:t>
      </w:r>
    </w:p>
    <w:p>
      <w:pPr>
        <w:rPr>
          <w:rFonts w:ascii="Times New Roman" w:hAnsi="Times New Roman" w:cs="Times New Roman"/>
          <w:sz w:val="24"/>
          <w:szCs w:val="24"/>
        </w:rPr>
      </w:pPr>
      <w:bookmarkStart w:id="7" w:name="_GoBack"/>
      <w:bookmarkEnd w:id="7"/>
    </w:p>
    <w:sectPr>
      <w:pgSz w:w="11906" w:h="16838"/>
      <w:pgMar w:top="1157" w:right="1463" w:bottom="87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950F8"/>
    <w:multiLevelType w:val="singleLevel"/>
    <w:tmpl w:val="E79950F8"/>
    <w:lvl w:ilvl="0" w:tentative="0">
      <w:start w:val="5"/>
      <w:numFmt w:val="upperLetter"/>
      <w:suff w:val="nothing"/>
      <w:lvlText w:val="%1-"/>
      <w:lvlJc w:val="left"/>
    </w:lvl>
  </w:abstractNum>
  <w:abstractNum w:abstractNumId="1">
    <w:nsid w:val="2CD93CAB"/>
    <w:multiLevelType w:val="multilevel"/>
    <w:tmpl w:val="2CD93CAB"/>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43"/>
    <w:rsid w:val="00047298"/>
    <w:rsid w:val="00054221"/>
    <w:rsid w:val="00061ABD"/>
    <w:rsid w:val="00091628"/>
    <w:rsid w:val="000C42EE"/>
    <w:rsid w:val="000D158A"/>
    <w:rsid w:val="000D24D5"/>
    <w:rsid w:val="0010471B"/>
    <w:rsid w:val="001A53DA"/>
    <w:rsid w:val="001C354A"/>
    <w:rsid w:val="00202D78"/>
    <w:rsid w:val="00230421"/>
    <w:rsid w:val="00280812"/>
    <w:rsid w:val="00281F63"/>
    <w:rsid w:val="00282A71"/>
    <w:rsid w:val="00283045"/>
    <w:rsid w:val="00291F6E"/>
    <w:rsid w:val="002F4096"/>
    <w:rsid w:val="0031138E"/>
    <w:rsid w:val="0032240B"/>
    <w:rsid w:val="00332632"/>
    <w:rsid w:val="00345E77"/>
    <w:rsid w:val="003A4DD6"/>
    <w:rsid w:val="004106E2"/>
    <w:rsid w:val="0042047C"/>
    <w:rsid w:val="00445137"/>
    <w:rsid w:val="00496786"/>
    <w:rsid w:val="004A5F5E"/>
    <w:rsid w:val="004D7F5A"/>
    <w:rsid w:val="00506A5B"/>
    <w:rsid w:val="00531FF5"/>
    <w:rsid w:val="005324B7"/>
    <w:rsid w:val="0053264C"/>
    <w:rsid w:val="00554600"/>
    <w:rsid w:val="00560054"/>
    <w:rsid w:val="00591BBF"/>
    <w:rsid w:val="00601AB3"/>
    <w:rsid w:val="00611F8F"/>
    <w:rsid w:val="00613248"/>
    <w:rsid w:val="00614A35"/>
    <w:rsid w:val="00616A34"/>
    <w:rsid w:val="00617076"/>
    <w:rsid w:val="00644FCF"/>
    <w:rsid w:val="006B49DB"/>
    <w:rsid w:val="006B5DFB"/>
    <w:rsid w:val="006C1ED6"/>
    <w:rsid w:val="006D3816"/>
    <w:rsid w:val="006F29D4"/>
    <w:rsid w:val="007005B4"/>
    <w:rsid w:val="007429CE"/>
    <w:rsid w:val="00744B58"/>
    <w:rsid w:val="00786F26"/>
    <w:rsid w:val="007873AB"/>
    <w:rsid w:val="007875DC"/>
    <w:rsid w:val="00795219"/>
    <w:rsid w:val="007A0A94"/>
    <w:rsid w:val="007C32B0"/>
    <w:rsid w:val="0080701C"/>
    <w:rsid w:val="008152E3"/>
    <w:rsid w:val="008156E3"/>
    <w:rsid w:val="008168AD"/>
    <w:rsid w:val="00875877"/>
    <w:rsid w:val="008A269F"/>
    <w:rsid w:val="008A39FD"/>
    <w:rsid w:val="008D5CD8"/>
    <w:rsid w:val="008F75A4"/>
    <w:rsid w:val="009139F2"/>
    <w:rsid w:val="0091467D"/>
    <w:rsid w:val="00963536"/>
    <w:rsid w:val="009818B4"/>
    <w:rsid w:val="00993A0D"/>
    <w:rsid w:val="009B7C16"/>
    <w:rsid w:val="009D2323"/>
    <w:rsid w:val="009D3EB7"/>
    <w:rsid w:val="009F0686"/>
    <w:rsid w:val="00A128E9"/>
    <w:rsid w:val="00A633EA"/>
    <w:rsid w:val="00A81CC9"/>
    <w:rsid w:val="00A87191"/>
    <w:rsid w:val="00AE5B6B"/>
    <w:rsid w:val="00B17DB4"/>
    <w:rsid w:val="00B33E9E"/>
    <w:rsid w:val="00B6506B"/>
    <w:rsid w:val="00B7074C"/>
    <w:rsid w:val="00BA6011"/>
    <w:rsid w:val="00BB2255"/>
    <w:rsid w:val="00BD4B20"/>
    <w:rsid w:val="00BF180C"/>
    <w:rsid w:val="00BF5995"/>
    <w:rsid w:val="00C3438A"/>
    <w:rsid w:val="00C46A37"/>
    <w:rsid w:val="00C64DAD"/>
    <w:rsid w:val="00C92FF8"/>
    <w:rsid w:val="00CA1278"/>
    <w:rsid w:val="00CA498B"/>
    <w:rsid w:val="00CB626D"/>
    <w:rsid w:val="00CC003E"/>
    <w:rsid w:val="00CC1A90"/>
    <w:rsid w:val="00CD23D8"/>
    <w:rsid w:val="00D072BC"/>
    <w:rsid w:val="00D713A3"/>
    <w:rsid w:val="00D906D0"/>
    <w:rsid w:val="00DA189C"/>
    <w:rsid w:val="00DC36E5"/>
    <w:rsid w:val="00DD3B32"/>
    <w:rsid w:val="00DD40A4"/>
    <w:rsid w:val="00DE0FE9"/>
    <w:rsid w:val="00DE17B1"/>
    <w:rsid w:val="00E149EB"/>
    <w:rsid w:val="00E16768"/>
    <w:rsid w:val="00E62371"/>
    <w:rsid w:val="00E627B4"/>
    <w:rsid w:val="00EA34D1"/>
    <w:rsid w:val="00ED2FFC"/>
    <w:rsid w:val="00ED58B7"/>
    <w:rsid w:val="00EF2FF5"/>
    <w:rsid w:val="00EF5A67"/>
    <w:rsid w:val="00F11735"/>
    <w:rsid w:val="00F41FB4"/>
    <w:rsid w:val="00F426A3"/>
    <w:rsid w:val="00F57CD6"/>
    <w:rsid w:val="00F66D94"/>
    <w:rsid w:val="00F86739"/>
    <w:rsid w:val="00F90790"/>
    <w:rsid w:val="00FA4121"/>
    <w:rsid w:val="00FA66E2"/>
    <w:rsid w:val="00FB316F"/>
    <w:rsid w:val="00FB5E53"/>
    <w:rsid w:val="00FD7DBB"/>
    <w:rsid w:val="00FE5743"/>
    <w:rsid w:val="140D706E"/>
    <w:rsid w:val="18846D17"/>
    <w:rsid w:val="1C8217EA"/>
    <w:rsid w:val="1C9E13C0"/>
    <w:rsid w:val="21E05C6A"/>
    <w:rsid w:val="238E7481"/>
    <w:rsid w:val="27564AE4"/>
    <w:rsid w:val="2B5E038F"/>
    <w:rsid w:val="2D543468"/>
    <w:rsid w:val="2EA059B6"/>
    <w:rsid w:val="2EB873A1"/>
    <w:rsid w:val="2FC87719"/>
    <w:rsid w:val="325B6B18"/>
    <w:rsid w:val="353B0C4B"/>
    <w:rsid w:val="38716395"/>
    <w:rsid w:val="3B1F51BD"/>
    <w:rsid w:val="3BF26E6C"/>
    <w:rsid w:val="3E371B4A"/>
    <w:rsid w:val="3EF30FC7"/>
    <w:rsid w:val="3F3D14E3"/>
    <w:rsid w:val="3F6B0AFE"/>
    <w:rsid w:val="4A137C1C"/>
    <w:rsid w:val="4F315105"/>
    <w:rsid w:val="5C0842AA"/>
    <w:rsid w:val="5CD0020C"/>
    <w:rsid w:val="5F3A5270"/>
    <w:rsid w:val="5FA44C5C"/>
    <w:rsid w:val="697305F7"/>
    <w:rsid w:val="6A3C4D14"/>
    <w:rsid w:val="6AD52B1E"/>
    <w:rsid w:val="6D1051E1"/>
    <w:rsid w:val="6FF46E07"/>
    <w:rsid w:val="74F26857"/>
    <w:rsid w:val="779308B1"/>
    <w:rsid w:val="79DB7DF1"/>
    <w:rsid w:val="7D560DE5"/>
    <w:rsid w:val="7F420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qFormat/>
    <w:uiPriority w:val="99"/>
    <w:rPr>
      <w:color w:val="0063C8"/>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Acronym"/>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unhideWhenUsed/>
    <w:qFormat/>
    <w:uiPriority w:val="99"/>
    <w:rPr>
      <w:color w:val="0000FF" w:themeColor="hyperlink"/>
      <w:u w:val="single"/>
      <w14:textFill>
        <w14:solidFill>
          <w14:schemeClr w14:val="hlink"/>
        </w14:solidFill>
      </w14:textFill>
    </w:rPr>
  </w:style>
  <w:style w:type="character" w:styleId="13">
    <w:name w:val="HTML Code"/>
    <w:basedOn w:val="6"/>
    <w:semiHidden/>
    <w:unhideWhenUsed/>
    <w:qFormat/>
    <w:uiPriority w:val="99"/>
    <w:rPr>
      <w:rFonts w:ascii="Courier New" w:hAnsi="Courier New"/>
      <w:sz w:val="20"/>
    </w:rPr>
  </w:style>
  <w:style w:type="character" w:styleId="14">
    <w:name w:val="HTML Cite"/>
    <w:basedOn w:val="6"/>
    <w:semiHidden/>
    <w:unhideWhenUsed/>
    <w:qFormat/>
    <w:uiPriority w:val="99"/>
  </w:style>
  <w:style w:type="character" w:customStyle="1" w:styleId="15">
    <w:name w:val="页眉 Char"/>
    <w:basedOn w:val="6"/>
    <w:link w:val="3"/>
    <w:qFormat/>
    <w:uiPriority w:val="99"/>
    <w:rPr>
      <w:sz w:val="18"/>
      <w:szCs w:val="18"/>
    </w:rPr>
  </w:style>
  <w:style w:type="character" w:customStyle="1" w:styleId="16">
    <w:name w:val="页脚 Char"/>
    <w:basedOn w:val="6"/>
    <w:link w:val="2"/>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6"/>
    <w:semiHidden/>
    <w:unhideWhenUsed/>
    <w:qFormat/>
    <w:uiPriority w:val="99"/>
    <w:rPr>
      <w:color w:val="605E5C"/>
      <w:shd w:val="clear" w:color="auto" w:fill="E1DFDD"/>
    </w:rPr>
  </w:style>
  <w:style w:type="character" w:customStyle="1" w:styleId="19">
    <w:name w:val="btn-task-gray"/>
    <w:basedOn w:val="6"/>
    <w:qFormat/>
    <w:uiPriority w:val="0"/>
  </w:style>
  <w:style w:type="character" w:customStyle="1" w:styleId="20">
    <w:name w:val="s1"/>
    <w:basedOn w:val="6"/>
    <w:qFormat/>
    <w:uiPriority w:val="0"/>
    <w:rPr>
      <w:color w:val="DDDDDD"/>
      <w:sz w:val="18"/>
      <w:szCs w:val="18"/>
    </w:rPr>
  </w:style>
  <w:style w:type="character" w:customStyle="1" w:styleId="21">
    <w:name w:val="mr-prof"/>
    <w:basedOn w:val="6"/>
    <w:qFormat/>
    <w:uiPriority w:val="0"/>
  </w:style>
  <w:style w:type="character" w:customStyle="1" w:styleId="22">
    <w:name w:val="hover39"/>
    <w:basedOn w:val="6"/>
    <w:qFormat/>
    <w:uiPriority w:val="0"/>
    <w:rPr>
      <w:color w:val="3EAF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1282</Words>
  <Characters>7312</Characters>
  <Lines>60</Lines>
  <Paragraphs>17</Paragraphs>
  <TotalTime>44</TotalTime>
  <ScaleCrop>false</ScaleCrop>
  <LinksUpToDate>false</LinksUpToDate>
  <CharactersWithSpaces>8577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2019-01-02T02:29:00Z</dcterms:created>
  <dc:creator>Windows 用户</dc:creator>
  <cp:lastModifiedBy>^_^比夏更暖</cp:lastModifiedBy>
  <dcterms:modified xsi:type="dcterms:W3CDTF">2020-04-15T07:46:38Z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